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33" w:rsidRPr="004D4163" w:rsidRDefault="000C6BEA" w:rsidP="00881A33">
      <w:pPr>
        <w:rPr>
          <w:rFonts w:cstheme="minorHAnsi"/>
          <w:sz w:val="16"/>
        </w:rPr>
      </w:pPr>
      <w:r w:rsidRPr="004D4163">
        <w:rPr>
          <w:rFonts w:cstheme="minorHAnsi"/>
          <w:sz w:val="16"/>
        </w:rPr>
        <w:t>ZADANIE nr 5</w:t>
      </w:r>
      <w:r w:rsidR="00881A33" w:rsidRPr="004D4163">
        <w:rPr>
          <w:rFonts w:cstheme="minorHAnsi"/>
          <w:sz w:val="16"/>
        </w:rPr>
        <w:t>: Akcesoria do aparatu BIOMEK i7, płytki Firmy Axygen</w:t>
      </w:r>
      <w:r w:rsidR="00AE4569" w:rsidRPr="004D4163">
        <w:rPr>
          <w:rFonts w:cstheme="minorHAnsi"/>
          <w:sz w:val="16"/>
        </w:rPr>
        <w:t xml:space="preserve"> lub równoważne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417"/>
        <w:gridCol w:w="3054"/>
        <w:gridCol w:w="1134"/>
        <w:gridCol w:w="1134"/>
        <w:gridCol w:w="1134"/>
        <w:gridCol w:w="1134"/>
        <w:gridCol w:w="1134"/>
        <w:gridCol w:w="1134"/>
        <w:gridCol w:w="1134"/>
      </w:tblGrid>
      <w:tr w:rsidR="004D4163" w:rsidRPr="004D4163" w:rsidTr="004D4163">
        <w:trPr>
          <w:trHeight w:val="720"/>
        </w:trPr>
        <w:tc>
          <w:tcPr>
            <w:tcW w:w="478" w:type="dxa"/>
            <w:shd w:val="clear" w:color="auto" w:fill="DEEAF6" w:themeFill="accent1" w:themeFillTint="33"/>
            <w:hideMark/>
          </w:tcPr>
          <w:p w:rsidR="004D4163" w:rsidRPr="004D4163" w:rsidRDefault="004D4163" w:rsidP="004D4163">
            <w:pPr>
              <w:rPr>
                <w:rFonts w:asciiTheme="majorHAnsi" w:hAnsiTheme="majorHAnsi" w:cstheme="majorHAnsi"/>
                <w:sz w:val="16"/>
              </w:rPr>
            </w:pPr>
            <w:r w:rsidRPr="004D4163">
              <w:rPr>
                <w:rFonts w:asciiTheme="majorHAnsi" w:hAnsiTheme="majorHAnsi" w:cstheme="majorHAnsi"/>
                <w:sz w:val="16"/>
              </w:rPr>
              <w:t>LP.</w:t>
            </w:r>
          </w:p>
        </w:tc>
        <w:tc>
          <w:tcPr>
            <w:tcW w:w="2417" w:type="dxa"/>
            <w:shd w:val="clear" w:color="auto" w:fill="DEEAF6" w:themeFill="accent1" w:themeFillTint="33"/>
            <w:hideMark/>
          </w:tcPr>
          <w:p w:rsidR="004D4163" w:rsidRPr="004D4163" w:rsidRDefault="004D4163" w:rsidP="004D4163">
            <w:pPr>
              <w:rPr>
                <w:rFonts w:asciiTheme="majorHAnsi" w:hAnsiTheme="majorHAnsi" w:cstheme="majorHAnsi"/>
                <w:sz w:val="16"/>
              </w:rPr>
            </w:pPr>
            <w:r w:rsidRPr="004D4163">
              <w:rPr>
                <w:rFonts w:asciiTheme="majorHAnsi" w:hAnsiTheme="majorHAnsi" w:cstheme="majorHAnsi"/>
                <w:sz w:val="16"/>
              </w:rPr>
              <w:t>NAZWA PRODUKTU</w:t>
            </w:r>
          </w:p>
        </w:tc>
        <w:tc>
          <w:tcPr>
            <w:tcW w:w="3054" w:type="dxa"/>
            <w:shd w:val="clear" w:color="auto" w:fill="DEEAF6" w:themeFill="accent1" w:themeFillTint="33"/>
            <w:noWrap/>
            <w:hideMark/>
          </w:tcPr>
          <w:p w:rsidR="004D4163" w:rsidRPr="004D4163" w:rsidRDefault="004D4163" w:rsidP="004D4163">
            <w:pPr>
              <w:rPr>
                <w:rFonts w:asciiTheme="majorHAnsi" w:hAnsiTheme="majorHAnsi" w:cstheme="majorHAnsi"/>
                <w:sz w:val="16"/>
              </w:rPr>
            </w:pPr>
            <w:r w:rsidRPr="004D4163">
              <w:rPr>
                <w:rFonts w:asciiTheme="majorHAnsi" w:hAnsiTheme="majorHAnsi" w:cstheme="majorHAnsi"/>
                <w:sz w:val="16"/>
              </w:rPr>
              <w:t>WYMAGANIA WOBEC PRZEDMIOTU ZAPOTRZEBOWANIA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4D4163" w:rsidRPr="004D4163" w:rsidRDefault="004D4163" w:rsidP="004D4163">
            <w:pPr>
              <w:rPr>
                <w:rFonts w:asciiTheme="majorHAnsi" w:hAnsiTheme="majorHAnsi" w:cstheme="majorHAnsi"/>
                <w:sz w:val="16"/>
              </w:rPr>
            </w:pPr>
            <w:r w:rsidRPr="004D4163">
              <w:rPr>
                <w:rFonts w:asciiTheme="majorHAnsi" w:hAnsiTheme="majorHAnsi" w:cstheme="majorHAnsi"/>
                <w:sz w:val="16"/>
              </w:rPr>
              <w:t>j.m.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4D4163" w:rsidRPr="004D4163" w:rsidRDefault="004D4163" w:rsidP="004D4163">
            <w:pPr>
              <w:rPr>
                <w:rFonts w:asciiTheme="majorHAnsi" w:hAnsiTheme="majorHAnsi" w:cstheme="majorHAnsi"/>
                <w:sz w:val="16"/>
              </w:rPr>
            </w:pPr>
            <w:r w:rsidRPr="004D4163">
              <w:rPr>
                <w:rFonts w:asciiTheme="majorHAnsi" w:hAnsiTheme="majorHAnsi" w:cstheme="majorHAnsi"/>
                <w:sz w:val="16"/>
              </w:rPr>
              <w:t>ILOŚĆ SZTUK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D4163" w:rsidRPr="004D4163" w:rsidRDefault="004D4163" w:rsidP="004D41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D4163">
              <w:rPr>
                <w:rFonts w:asciiTheme="majorHAnsi" w:hAnsiTheme="majorHAnsi" w:cstheme="majorHAnsi"/>
                <w:sz w:val="16"/>
                <w:szCs w:val="16"/>
              </w:rPr>
              <w:t>Cena jedn.</w:t>
            </w:r>
            <w:r w:rsidRPr="004D4163">
              <w:rPr>
                <w:rFonts w:asciiTheme="majorHAnsi" w:hAnsiTheme="majorHAnsi" w:cstheme="majorHAnsi"/>
                <w:sz w:val="16"/>
                <w:szCs w:val="16"/>
              </w:rPr>
              <w:br/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D4163" w:rsidRPr="004D4163" w:rsidRDefault="004D4163" w:rsidP="004D4163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D4163">
              <w:rPr>
                <w:rFonts w:asciiTheme="majorHAnsi" w:hAnsiTheme="majorHAnsi" w:cstheme="majorHAnsi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D4163" w:rsidRPr="004D4163" w:rsidRDefault="004D4163" w:rsidP="004D4163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D4163">
              <w:rPr>
                <w:rFonts w:asciiTheme="majorHAnsi" w:hAnsiTheme="majorHAnsi" w:cstheme="majorHAnsi"/>
                <w:sz w:val="16"/>
                <w:szCs w:val="16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D4163" w:rsidRPr="004D4163" w:rsidRDefault="004D4163" w:rsidP="004D4163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D4163">
              <w:rPr>
                <w:rFonts w:asciiTheme="majorHAnsi" w:hAnsiTheme="majorHAnsi" w:cstheme="majorHAnsi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4163" w:rsidRPr="004D4163" w:rsidRDefault="004D4163" w:rsidP="004D4163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D4163">
              <w:rPr>
                <w:rFonts w:asciiTheme="majorHAnsi" w:hAnsiTheme="majorHAnsi" w:cstheme="majorHAnsi"/>
                <w:sz w:val="16"/>
                <w:szCs w:val="16"/>
              </w:rPr>
              <w:t>Nr katalogowy/ nazwa producenta</w:t>
            </w:r>
          </w:p>
        </w:tc>
      </w:tr>
      <w:tr w:rsidR="004D4163" w:rsidRPr="004D4163" w:rsidTr="0080260F">
        <w:trPr>
          <w:trHeight w:val="1200"/>
        </w:trPr>
        <w:tc>
          <w:tcPr>
            <w:tcW w:w="478" w:type="dxa"/>
            <w:noWrap/>
            <w:hideMark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>1</w:t>
            </w:r>
          </w:p>
        </w:tc>
        <w:tc>
          <w:tcPr>
            <w:tcW w:w="2417" w:type="dxa"/>
            <w:hideMark/>
          </w:tcPr>
          <w:p w:rsidR="004D4163" w:rsidRPr="004D4163" w:rsidRDefault="004D4163" w:rsidP="00AE4569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 xml:space="preserve">Płytki Axygen™ Storage Microplates                                  </w:t>
            </w:r>
          </w:p>
        </w:tc>
        <w:tc>
          <w:tcPr>
            <w:tcW w:w="3054" w:type="dxa"/>
            <w:hideMark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 xml:space="preserve">Axygen™ Storage Microplates. Numer Katalogowy P96450VC (Firmy Axygen) lub równoważne; równoważność oznacza spełnienie wszystkich poniższych wymagań opisanych przez zamawiającego oraz zawartych pod wymienionym powyżej numerem katalogowym. Mikropłytki do długoterminowego przechowywania firmy Axygen™. Płytki z głębokimi studzienkami o pojemności 500 ul. Wykonane z polipropylenu odporne chemicznie i wytrzymujące temperatury do -80°C. </w:t>
            </w:r>
          </w:p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 xml:space="preserve">Wskazany powyżej nr katalogowy  jest rekomendowanym materiałem zużywalnym  przez producenta stacji  do zastosowania na stacji pipetującej Biomek i-7 dla zaimplementowanych protokołów. Obecnie posiadana przez Zamawiającego ww. stacja jest na okresie gwarancji (60 miesięcy licząc od dnia 14.09.2022).  Korzystanie z materiałów zużywalnych innych niż rekomendowane przez producenta stacji skutkować może awarią/ niepoprawnym działaniem stacji Biomek i7 i utratą gwarancji firmy Beckman Coulter Life Sciences. </w:t>
            </w:r>
          </w:p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>W przypadku dostarczenia produktów równoważnych zamawiający wymaga dostarczenia próbek w ilości 4 płytki. W przypadku dostarczenia produktów równoważnych Wykonawca ponosi koszty:</w:t>
            </w:r>
          </w:p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>- aktualizacji metod przez firmę Beckman Coulter Life Sciences wgranych na robota oraz koszt odczynników wykorzystanych do walidacji metody (biblioteki Agilent SureSelect XT HS2 Custom panel dla min. 24 prób),</w:t>
            </w:r>
          </w:p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lastRenderedPageBreak/>
              <w:t>- koszty naprawy uszkodzonego  urządzenia w skutek użycia innych materiałów zużywalnych niż rekomendowane przez producenta aparatu a określone przez Zmawiającego pod postacią nr katalogowego powyżej,</w:t>
            </w:r>
          </w:p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>- koszty utrzymania gwarancji w okresie gwarancyjnym podanym powyżej</w:t>
            </w:r>
          </w:p>
        </w:tc>
        <w:tc>
          <w:tcPr>
            <w:tcW w:w="1134" w:type="dxa"/>
            <w:hideMark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lastRenderedPageBreak/>
              <w:t>10 szt./ 1 op.</w:t>
            </w:r>
          </w:p>
        </w:tc>
        <w:tc>
          <w:tcPr>
            <w:tcW w:w="1134" w:type="dxa"/>
            <w:hideMark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r w:rsidRPr="004D4163">
              <w:rPr>
                <w:rFonts w:cstheme="minorHAnsi"/>
                <w:sz w:val="16"/>
              </w:rPr>
              <w:t>50</w:t>
            </w:r>
          </w:p>
        </w:tc>
        <w:tc>
          <w:tcPr>
            <w:tcW w:w="1134" w:type="dxa"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4D4163" w:rsidRPr="004D4163" w:rsidRDefault="004D4163" w:rsidP="007B2883">
            <w:pPr>
              <w:rPr>
                <w:rFonts w:cstheme="minorHAnsi"/>
                <w:sz w:val="16"/>
              </w:rPr>
            </w:pPr>
          </w:p>
        </w:tc>
      </w:tr>
    </w:tbl>
    <w:p w:rsidR="00881A33" w:rsidRPr="00CF51FE" w:rsidRDefault="00881A33" w:rsidP="00881A33">
      <w:pPr>
        <w:rPr>
          <w:rFonts w:cstheme="minorHAnsi"/>
        </w:rPr>
      </w:pPr>
    </w:p>
    <w:p w:rsidR="004D4163" w:rsidRPr="003E70EF" w:rsidRDefault="004D4163" w:rsidP="004D4163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Składam ofertę na wykonanie przedmiotu zamówienia w zakresie określonym powyżej na kwotę:</w:t>
      </w:r>
    </w:p>
    <w:p w:rsidR="004D4163" w:rsidRPr="003E70EF" w:rsidRDefault="004D4163" w:rsidP="004D4163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4D4163" w:rsidRPr="003E70EF" w:rsidRDefault="004D4163" w:rsidP="004D4163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NETTO: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   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>……………………………… PLN słownie: …………………………………………………………………………..…………………..….………… PLN</w:t>
      </w:r>
    </w:p>
    <w:p w:rsidR="004D4163" w:rsidRPr="003E70EF" w:rsidRDefault="004D4163" w:rsidP="004D4163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 xml:space="preserve">Oświadczam, że uważam się za związanego niniejszą ofertą na okres …………….. ( min. 30 dni ) licząc od daty wyznaczonej jako termin składania ofert.  </w:t>
      </w:r>
    </w:p>
    <w:p w:rsidR="004D4163" w:rsidRPr="003E70EF" w:rsidRDefault="004D4163" w:rsidP="004D4163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Termin płatności: 30 dni licząc od daty dostarczenia Zamawiającemu prawidłowo wystawionej faktury.</w:t>
      </w:r>
    </w:p>
    <w:p w:rsidR="004D4163" w:rsidRPr="003E70EF" w:rsidRDefault="004D4163" w:rsidP="004D4163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Termin realizacji /dostawy: zobowiązuję się do wykonywania dostaw sukcesywnych w terminie maksymalnie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do………..dni roboczych, 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na podstawie składa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>nych przez Zamawiają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 xml:space="preserve">cego zamówień ilościowo-asortymentowych, licząc bieg terminu od dnia otrzymania zamówienia Zamawiającego),  </w:t>
      </w:r>
    </w:p>
    <w:p w:rsidR="004D4163" w:rsidRPr="003E70EF" w:rsidRDefault="004D4163" w:rsidP="004D4163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Oświadczam, że termin gwarancji/ przydatności na dostarczony asortyment wynosi …………. miesięcy liczony od dnia odbioru asortymentu przez Zamawiającego.</w:t>
      </w:r>
    </w:p>
    <w:p w:rsidR="004D4163" w:rsidRPr="003E70EF" w:rsidRDefault="004D4163" w:rsidP="004D4163">
      <w:pPr>
        <w:rPr>
          <w:rFonts w:ascii="Calibri Light" w:hAnsi="Calibri Light" w:cs="Calibri Light"/>
          <w:sz w:val="16"/>
          <w:szCs w:val="16"/>
        </w:rPr>
      </w:pPr>
    </w:p>
    <w:p w:rsidR="004D4163" w:rsidRPr="003E70EF" w:rsidRDefault="004D4163" w:rsidP="004D4163">
      <w:pPr>
        <w:ind w:left="8475" w:hanging="229"/>
        <w:jc w:val="center"/>
        <w:rPr>
          <w:rFonts w:cs="Calibri"/>
          <w:sz w:val="16"/>
          <w:szCs w:val="16"/>
        </w:rPr>
      </w:pPr>
    </w:p>
    <w:p w:rsidR="004D4163" w:rsidRPr="003E70EF" w:rsidRDefault="004D4163" w:rsidP="004D4163">
      <w:pPr>
        <w:rPr>
          <w:rFonts w:ascii="Arial" w:hAnsi="Arial" w:cs="Arial"/>
          <w:b/>
          <w:sz w:val="16"/>
          <w:szCs w:val="16"/>
        </w:rPr>
      </w:pPr>
    </w:p>
    <w:p w:rsidR="000B0F6E" w:rsidRPr="004D4163" w:rsidRDefault="004D4163" w:rsidP="004D4163">
      <w:pPr>
        <w:tabs>
          <w:tab w:val="left" w:pos="5970"/>
        </w:tabs>
        <w:rPr>
          <w:rFonts w:ascii="Calibri Light" w:hAnsi="Calibri Light" w:cs="Calibri Light"/>
          <w:b/>
          <w:sz w:val="16"/>
          <w:szCs w:val="16"/>
        </w:rPr>
      </w:pPr>
      <w:r w:rsidRPr="003E70EF">
        <w:rPr>
          <w:rFonts w:ascii="Calibri Light" w:hAnsi="Calibri Light" w:cs="Calibri Light"/>
          <w:b/>
          <w:sz w:val="16"/>
          <w:szCs w:val="16"/>
        </w:rPr>
        <w:t>data...................................</w:t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 xml:space="preserve"> …………………………………………..…………………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 xml:space="preserve">                                              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  <w:t xml:space="preserve">                                     </w:t>
      </w:r>
      <w:r>
        <w:rPr>
          <w:rFonts w:ascii="Calibri Light" w:hAnsi="Calibri Light" w:cs="Calibri Light"/>
          <w:b/>
          <w:iCs/>
          <w:sz w:val="16"/>
          <w:szCs w:val="16"/>
        </w:rPr>
        <w:t xml:space="preserve">    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>czytelny podpis</w:t>
      </w:r>
      <w:r w:rsidRPr="00C10EBC">
        <w:rPr>
          <w:rFonts w:ascii="Calibri Light" w:hAnsi="Calibri Light" w:cs="Calibri Light"/>
          <w:b/>
          <w:iCs/>
          <w:sz w:val="20"/>
          <w:szCs w:val="20"/>
        </w:rPr>
        <w:t xml:space="preserve">                            </w:t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</w:p>
    <w:sectPr w:rsidR="000B0F6E" w:rsidRPr="004D4163" w:rsidSect="007019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15" w:rsidRDefault="00013815" w:rsidP="004D4163">
      <w:pPr>
        <w:spacing w:after="0" w:line="240" w:lineRule="auto"/>
      </w:pPr>
      <w:r>
        <w:separator/>
      </w:r>
    </w:p>
  </w:endnote>
  <w:endnote w:type="continuationSeparator" w:id="0">
    <w:p w:rsidR="00013815" w:rsidRDefault="00013815" w:rsidP="004D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15" w:rsidRDefault="00013815" w:rsidP="004D4163">
      <w:pPr>
        <w:spacing w:after="0" w:line="240" w:lineRule="auto"/>
      </w:pPr>
      <w:r>
        <w:separator/>
      </w:r>
    </w:p>
  </w:footnote>
  <w:footnote w:type="continuationSeparator" w:id="0">
    <w:p w:rsidR="00013815" w:rsidRDefault="00013815" w:rsidP="004D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63" w:rsidRPr="009B735D" w:rsidRDefault="004D4163" w:rsidP="004D4163">
    <w:pPr>
      <w:pStyle w:val="Nagwek"/>
      <w:jc w:val="right"/>
    </w:pPr>
    <w:r w:rsidRPr="009B735D">
      <w:t>Załącznik nr 5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E"/>
    <w:rsid w:val="00013815"/>
    <w:rsid w:val="0004331E"/>
    <w:rsid w:val="00095E95"/>
    <w:rsid w:val="000B0F6E"/>
    <w:rsid w:val="000C6BEA"/>
    <w:rsid w:val="001748ED"/>
    <w:rsid w:val="00340CCD"/>
    <w:rsid w:val="00415AFE"/>
    <w:rsid w:val="004D4163"/>
    <w:rsid w:val="00501D45"/>
    <w:rsid w:val="005F7FED"/>
    <w:rsid w:val="00707DC8"/>
    <w:rsid w:val="007B2883"/>
    <w:rsid w:val="00881A33"/>
    <w:rsid w:val="009B735D"/>
    <w:rsid w:val="009F0B5C"/>
    <w:rsid w:val="00A85687"/>
    <w:rsid w:val="00AE4569"/>
    <w:rsid w:val="00B81267"/>
    <w:rsid w:val="00DF5EB1"/>
    <w:rsid w:val="00F75314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92CF-CF05-4FDB-B362-7E18EF0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B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163"/>
  </w:style>
  <w:style w:type="paragraph" w:styleId="Stopka">
    <w:name w:val="footer"/>
    <w:basedOn w:val="Normalny"/>
    <w:link w:val="StopkaZnak"/>
    <w:uiPriority w:val="99"/>
    <w:unhideWhenUsed/>
    <w:rsid w:val="004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Magdalena Filipek</cp:lastModifiedBy>
  <cp:revision>4</cp:revision>
  <dcterms:created xsi:type="dcterms:W3CDTF">2024-01-16T11:37:00Z</dcterms:created>
  <dcterms:modified xsi:type="dcterms:W3CDTF">2024-01-16T11:38:00Z</dcterms:modified>
</cp:coreProperties>
</file>