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2EC7" w:rsidRDefault="005656B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 </w:t>
      </w:r>
    </w:p>
    <w:tbl>
      <w:tblPr>
        <w:tblW w:w="1360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269"/>
        <w:gridCol w:w="1340"/>
        <w:gridCol w:w="1404"/>
        <w:gridCol w:w="1124"/>
        <w:gridCol w:w="1405"/>
        <w:gridCol w:w="664"/>
        <w:gridCol w:w="1162"/>
        <w:gridCol w:w="1531"/>
      </w:tblGrid>
      <w:tr w:rsidR="009719A7" w:rsidTr="00374BE6">
        <w:trPr>
          <w:cantSplit/>
          <w:trHeight w:val="397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PRZEDMIOT ZAMÓWIENIA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NR KATALOGOWY / NAZWA ODCZYNNIKÓW**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 w:rsidP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 xml:space="preserve">PRZEWIDYWANA ILOŚĆ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CENA JEDN. NETTO 1 OP.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WARTOŚĆ NETTO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VAT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(%)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WARTOŚĆ  VAT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(ZŁ)</w:t>
            </w:r>
          </w:p>
        </w:tc>
      </w:tr>
      <w:tr w:rsidR="009719A7" w:rsidTr="00374BE6">
        <w:trPr>
          <w:cantSplit/>
          <w:trHeight w:val="28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8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9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10</w:t>
            </w:r>
          </w:p>
        </w:tc>
      </w:tr>
      <w:tr w:rsidR="009719A7" w:rsidTr="00374BE6">
        <w:trPr>
          <w:cantSplit/>
          <w:trHeight w:val="284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4 X 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7 X 8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719A7" w:rsidRPr="00374BE6" w:rsidRDefault="009719A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374BE6">
              <w:rPr>
                <w:rFonts w:ascii="Calibri" w:hAnsi="Calibri" w:cs="Calibri"/>
                <w:b/>
                <w:sz w:val="14"/>
                <w:szCs w:val="14"/>
              </w:rPr>
              <w:t>7 + 9</w:t>
            </w:r>
          </w:p>
        </w:tc>
      </w:tr>
      <w:tr w:rsidR="00374BE6" w:rsidTr="00374BE6"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9719A7">
              <w:rPr>
                <w:rFonts w:asciiTheme="minorHAnsi" w:hAnsiTheme="minorHAnsi" w:cstheme="minorHAnsi"/>
              </w:rPr>
              <w:t>1*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557CD7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Płytki do qPCR 96-dołkowe, niskoprofilowe, cienkościenne, z obrzeżem, biała osłonka/płytka do PCR z przezroczystą studzienką, sztywna konstrukcja, pasujące do aparatu Bio-Rad  CFX96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9719A7" w:rsidRDefault="00374BE6" w:rsidP="009719A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557CD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557CD7">
              <w:rPr>
                <w:rFonts w:asciiTheme="minorHAnsi" w:hAnsiTheme="minorHAnsi" w:cstheme="minorHAnsi"/>
                <w:sz w:val="18"/>
              </w:rPr>
              <w:t>100 szt.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374BE6" w:rsidTr="00374BE6">
        <w:trPr>
          <w:cantSplit/>
          <w:trHeight w:val="3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9719A7">
              <w:rPr>
                <w:rFonts w:asciiTheme="minorHAnsi" w:hAnsiTheme="minorHAnsi" w:cstheme="minorHAnsi"/>
              </w:rPr>
              <w:t>2*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E6" w:rsidRPr="009719A7" w:rsidRDefault="00374BE6" w:rsidP="00557CD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719A7">
              <w:rPr>
                <w:rFonts w:asciiTheme="minorHAnsi" w:hAnsiTheme="minorHAnsi" w:cstheme="minorHAnsi"/>
                <w:sz w:val="18"/>
                <w:szCs w:val="18"/>
              </w:rPr>
              <w:t>Folia uszczelniająca do płytek PCR Microseal „B”, przylepna, optyczna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9719A7" w:rsidRDefault="00374BE6" w:rsidP="009719A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E6" w:rsidRPr="00557CD7" w:rsidRDefault="00374BE6" w:rsidP="009719A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557CD7">
              <w:rPr>
                <w:rFonts w:asciiTheme="minorHAnsi" w:hAnsiTheme="minorHAnsi" w:cstheme="minorHAnsi"/>
                <w:sz w:val="18"/>
              </w:rPr>
              <w:t>100 szt.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664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E6" w:rsidRDefault="00374BE6" w:rsidP="009719A7">
            <w:pPr>
              <w:widowControl w:val="0"/>
              <w:snapToGrid w:val="0"/>
              <w:spacing w:after="120"/>
              <w:rPr>
                <w:rFonts w:ascii="Calibri" w:hAnsi="Calibri" w:cs="Calibri"/>
              </w:rPr>
            </w:pPr>
          </w:p>
        </w:tc>
      </w:tr>
    </w:tbl>
    <w:p w:rsidR="008B2EC7" w:rsidRDefault="008B2EC7">
      <w:pPr>
        <w:jc w:val="center"/>
        <w:rPr>
          <w:rFonts w:ascii="Calibri" w:hAnsi="Calibri" w:cs="Calibri"/>
          <w:b/>
          <w:u w:val="single"/>
        </w:rPr>
      </w:pPr>
    </w:p>
    <w:p w:rsidR="008B2EC7" w:rsidRDefault="005656BA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8B2EC7" w:rsidRDefault="005656BA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** należy podać nr katalogowy oraz nazwę odczynników</w:t>
      </w:r>
    </w:p>
    <w:p w:rsidR="008B2EC7" w:rsidRDefault="008B2EC7">
      <w:pPr>
        <w:jc w:val="center"/>
        <w:rPr>
          <w:rFonts w:ascii="Calibri" w:hAnsi="Calibri" w:cs="Calibri"/>
        </w:rPr>
      </w:pPr>
    </w:p>
    <w:p w:rsidR="008B2EC7" w:rsidRDefault="008B2EC7">
      <w:pPr>
        <w:jc w:val="center"/>
        <w:rPr>
          <w:rFonts w:ascii="Calibri" w:hAnsi="Calibri" w:cs="Calibri"/>
          <w:u w:val="single"/>
        </w:rPr>
      </w:pPr>
    </w:p>
    <w:p w:rsidR="00F2797F" w:rsidRPr="00A4010E" w:rsidRDefault="00F2797F" w:rsidP="00F2797F">
      <w:pPr>
        <w:numPr>
          <w:ilvl w:val="0"/>
          <w:numId w:val="1"/>
        </w:numPr>
        <w:suppressAutoHyphens w:val="0"/>
        <w:spacing w:line="360" w:lineRule="auto"/>
        <w:ind w:right="-142"/>
        <w:rPr>
          <w:rFonts w:ascii="Cambria" w:hAnsi="Cambria" w:cs="Arial"/>
          <w:color w:val="000000"/>
          <w:sz w:val="16"/>
          <w:szCs w:val="18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>Składam ofertę na wykonanie przedmiotu zamówienia w zakresie określonym powyżej na kwotę:</w:t>
      </w:r>
    </w:p>
    <w:p w:rsidR="00F2797F" w:rsidRPr="00A4010E" w:rsidRDefault="00F2797F" w:rsidP="00F2797F">
      <w:pPr>
        <w:tabs>
          <w:tab w:val="left" w:pos="426"/>
        </w:tabs>
        <w:spacing w:line="360" w:lineRule="auto"/>
        <w:rPr>
          <w:rFonts w:ascii="Cambria" w:eastAsia="Calibri" w:hAnsi="Cambria" w:cs="Arial"/>
          <w:b/>
          <w:color w:val="000000"/>
          <w:sz w:val="16"/>
          <w:szCs w:val="18"/>
        </w:rPr>
      </w:pPr>
      <w:r w:rsidRPr="00A4010E">
        <w:rPr>
          <w:rFonts w:ascii="Cambria" w:eastAsia="Calibri" w:hAnsi="Cambria" w:cs="Arial"/>
          <w:b/>
          <w:color w:val="000000"/>
          <w:sz w:val="16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F2797F" w:rsidRPr="00A4010E" w:rsidRDefault="00F2797F" w:rsidP="00F2797F">
      <w:pPr>
        <w:tabs>
          <w:tab w:val="left" w:pos="426"/>
        </w:tabs>
        <w:spacing w:line="360" w:lineRule="auto"/>
        <w:rPr>
          <w:rFonts w:ascii="Cambria" w:eastAsia="Calibri" w:hAnsi="Cambria" w:cs="Arial"/>
          <w:b/>
          <w:color w:val="000000"/>
          <w:sz w:val="16"/>
          <w:szCs w:val="18"/>
        </w:rPr>
      </w:pPr>
      <w:r w:rsidRPr="00A4010E">
        <w:rPr>
          <w:rFonts w:ascii="Cambria" w:eastAsia="Calibri" w:hAnsi="Cambria" w:cs="Arial"/>
          <w:b/>
          <w:color w:val="000000"/>
          <w:sz w:val="16"/>
          <w:szCs w:val="18"/>
        </w:rPr>
        <w:t xml:space="preserve">                 NETTO:</w:t>
      </w:r>
      <w:r w:rsidRPr="00A4010E">
        <w:rPr>
          <w:rFonts w:ascii="Cambria" w:eastAsia="Calibri" w:hAnsi="Cambria" w:cs="Arial"/>
          <w:color w:val="000000"/>
          <w:sz w:val="16"/>
          <w:szCs w:val="18"/>
        </w:rPr>
        <w:t xml:space="preserve">    </w:t>
      </w:r>
      <w:r w:rsidRPr="00A4010E">
        <w:rPr>
          <w:rFonts w:ascii="Cambria" w:eastAsia="Calibri" w:hAnsi="Cambria" w:cs="Arial"/>
          <w:b/>
          <w:color w:val="000000"/>
          <w:sz w:val="16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F2797F" w:rsidRPr="00A4010E" w:rsidRDefault="00F2797F" w:rsidP="00F2797F">
      <w:pPr>
        <w:numPr>
          <w:ilvl w:val="0"/>
          <w:numId w:val="1"/>
        </w:numPr>
        <w:suppressAutoHyphens w:val="0"/>
        <w:spacing w:line="360" w:lineRule="auto"/>
        <w:rPr>
          <w:rFonts w:ascii="Cambria" w:hAnsi="Cambria" w:cs="Arial"/>
          <w:color w:val="000000"/>
          <w:sz w:val="16"/>
          <w:szCs w:val="18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2797F" w:rsidRPr="00A4010E" w:rsidRDefault="00F2797F" w:rsidP="00F2797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Cambria" w:hAnsi="Cambria" w:cs="Arial"/>
          <w:bCs/>
          <w:iCs/>
          <w:color w:val="000000"/>
          <w:kern w:val="2"/>
          <w:sz w:val="16"/>
          <w:szCs w:val="18"/>
          <w:lang w:eastAsia="ar-SA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 xml:space="preserve">Termin płatności: </w:t>
      </w:r>
      <w:r w:rsidRPr="00A4010E">
        <w:rPr>
          <w:rFonts w:ascii="Cambria" w:hAnsi="Cambria" w:cs="Arial"/>
          <w:b/>
          <w:color w:val="000000"/>
          <w:sz w:val="16"/>
          <w:szCs w:val="18"/>
        </w:rPr>
        <w:t>30 dni licząc od daty dostarczenia Zamawiającemu prawidłowo wystawionej faktury.</w:t>
      </w:r>
    </w:p>
    <w:p w:rsidR="00F2797F" w:rsidRPr="00A4010E" w:rsidRDefault="00F2797F" w:rsidP="00F2797F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Cambria" w:hAnsi="Cambria" w:cs="Arial"/>
          <w:b/>
          <w:bCs/>
          <w:iCs/>
          <w:color w:val="000000"/>
          <w:kern w:val="2"/>
          <w:sz w:val="16"/>
          <w:szCs w:val="18"/>
          <w:lang w:eastAsia="ar-SA"/>
        </w:rPr>
      </w:pPr>
      <w:r w:rsidRPr="00A4010E">
        <w:rPr>
          <w:rFonts w:ascii="Cambria" w:hAnsi="Cambria" w:cs="Arial"/>
          <w:color w:val="000000"/>
          <w:sz w:val="16"/>
          <w:szCs w:val="18"/>
        </w:rPr>
        <w:t xml:space="preserve">Termin realizacji /dostawy: </w:t>
      </w:r>
      <w:r w:rsidRPr="00A4010E">
        <w:rPr>
          <w:rFonts w:ascii="Cambria" w:hAnsi="Cambria" w:cs="Arial"/>
          <w:b/>
          <w:color w:val="000000"/>
          <w:sz w:val="16"/>
          <w:szCs w:val="18"/>
        </w:rPr>
        <w:t>zobowiązuję się do wykonywania do</w:t>
      </w:r>
      <w:r w:rsidR="0053546A">
        <w:rPr>
          <w:rFonts w:ascii="Cambria" w:hAnsi="Cambria" w:cs="Arial"/>
          <w:b/>
          <w:color w:val="000000"/>
          <w:sz w:val="16"/>
          <w:szCs w:val="18"/>
        </w:rPr>
        <w:t>staw w terminie maksymalnie do 30</w:t>
      </w:r>
      <w:r w:rsidRPr="00A4010E">
        <w:rPr>
          <w:rFonts w:ascii="Cambria" w:hAnsi="Cambria" w:cs="Arial"/>
          <w:b/>
          <w:color w:val="000000"/>
          <w:sz w:val="16"/>
          <w:szCs w:val="18"/>
        </w:rPr>
        <w:t xml:space="preserve">dni roboczych licząc od dnia otrzymania zamówienia.  </w:t>
      </w:r>
    </w:p>
    <w:p w:rsidR="00F2797F" w:rsidRPr="00A4010E" w:rsidRDefault="00F2797F" w:rsidP="00F2797F">
      <w:pPr>
        <w:spacing w:line="276" w:lineRule="auto"/>
        <w:jc w:val="both"/>
        <w:rPr>
          <w:rFonts w:ascii="Cambria" w:hAnsi="Cambria"/>
          <w:sz w:val="14"/>
          <w:szCs w:val="16"/>
          <w:highlight w:val="yellow"/>
        </w:rPr>
      </w:pPr>
    </w:p>
    <w:p w:rsidR="00F2797F" w:rsidRDefault="00F2797F" w:rsidP="00F2797F">
      <w:pPr>
        <w:pStyle w:val="Akapitzlist"/>
        <w:spacing w:after="0" w:line="360" w:lineRule="auto"/>
        <w:contextualSpacing w:val="0"/>
        <w:rPr>
          <w:rFonts w:cs="Calibri"/>
          <w:b/>
          <w:bCs/>
          <w:iCs/>
          <w:color w:val="000000"/>
          <w:kern w:val="2"/>
          <w:sz w:val="16"/>
          <w:szCs w:val="18"/>
          <w:lang w:eastAsia="ar-SA"/>
        </w:rPr>
      </w:pPr>
    </w:p>
    <w:p w:rsidR="0053546A" w:rsidRPr="00F2797F" w:rsidRDefault="0053546A" w:rsidP="00F2797F">
      <w:pPr>
        <w:pStyle w:val="Akapitzlist"/>
        <w:spacing w:after="0" w:line="360" w:lineRule="auto"/>
        <w:contextualSpacing w:val="0"/>
        <w:rPr>
          <w:rFonts w:cs="Calibri"/>
          <w:b/>
          <w:bCs/>
          <w:iCs/>
          <w:color w:val="000000"/>
          <w:kern w:val="2"/>
          <w:sz w:val="16"/>
          <w:szCs w:val="18"/>
          <w:lang w:eastAsia="ar-SA"/>
        </w:rPr>
      </w:pPr>
      <w:bookmarkStart w:id="0" w:name="_GoBack"/>
      <w:bookmarkEnd w:id="0"/>
    </w:p>
    <w:p w:rsidR="008B2EC7" w:rsidRDefault="00F2797F">
      <w:pPr>
        <w:rPr>
          <w:rFonts w:ascii="Calibri" w:hAnsi="Calibri" w:cs="Calibri"/>
        </w:rPr>
      </w:pPr>
      <w:r w:rsidRPr="00F2797F">
        <w:rPr>
          <w:rFonts w:ascii="Calibri" w:hAnsi="Calibri" w:cs="Calibri"/>
          <w:sz w:val="16"/>
          <w:szCs w:val="17"/>
        </w:rPr>
        <w:t xml:space="preserve">data...................................     </w:t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</w:r>
      <w:r w:rsidRPr="00F2797F">
        <w:rPr>
          <w:rFonts w:ascii="Calibri" w:hAnsi="Calibri" w:cs="Calibri"/>
          <w:sz w:val="16"/>
          <w:szCs w:val="17"/>
        </w:rPr>
        <w:tab/>
        <w:t xml:space="preserve">   …………………………………………..…………………</w:t>
      </w:r>
      <w:r w:rsidRPr="00F2797F">
        <w:rPr>
          <w:rFonts w:ascii="Calibri" w:hAnsi="Calibri" w:cs="Calibri"/>
          <w:iCs/>
          <w:sz w:val="16"/>
          <w:szCs w:val="17"/>
        </w:rPr>
        <w:t xml:space="preserve">                                              </w:t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 w:rsidRPr="00F2797F">
        <w:rPr>
          <w:rFonts w:ascii="Calibri" w:hAnsi="Calibri" w:cs="Calibri"/>
          <w:iCs/>
          <w:sz w:val="16"/>
          <w:szCs w:val="17"/>
        </w:rPr>
        <w:tab/>
      </w:r>
      <w:r>
        <w:rPr>
          <w:rFonts w:ascii="Calibri" w:hAnsi="Calibri" w:cs="Calibri"/>
          <w:iCs/>
          <w:sz w:val="16"/>
          <w:szCs w:val="17"/>
        </w:rPr>
        <w:t xml:space="preserve">                              </w:t>
      </w:r>
      <w:r w:rsidRPr="00F2797F">
        <w:rPr>
          <w:rFonts w:ascii="Calibri" w:hAnsi="Calibri" w:cs="Calibri"/>
          <w:iCs/>
          <w:sz w:val="16"/>
          <w:szCs w:val="17"/>
        </w:rPr>
        <w:t xml:space="preserve">czytelny podpis                           </w:t>
      </w:r>
    </w:p>
    <w:sectPr w:rsidR="008B2EC7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1D" w:rsidRDefault="00CC1D1D">
      <w:r>
        <w:separator/>
      </w:r>
    </w:p>
  </w:endnote>
  <w:endnote w:type="continuationSeparator" w:id="0">
    <w:p w:rsidR="00CC1D1D" w:rsidRDefault="00CC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C7" w:rsidRDefault="005656BA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53546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53546A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1D" w:rsidRDefault="00CC1D1D">
      <w:r>
        <w:separator/>
      </w:r>
    </w:p>
  </w:footnote>
  <w:footnote w:type="continuationSeparator" w:id="0">
    <w:p w:rsidR="00CC1D1D" w:rsidRDefault="00CC1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E6" w:rsidRDefault="00F2797F" w:rsidP="00374BE6">
    <w:pPr>
      <w:jc w:val="both"/>
      <w:rPr>
        <w:rFonts w:ascii="Calibri" w:hAnsi="Calibri"/>
        <w:sz w:val="18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F2797F">
      <w:rPr>
        <w:rFonts w:ascii="Calibri" w:hAnsi="Calibri"/>
        <w:sz w:val="18"/>
      </w:rPr>
      <w:t>Załącznik nr 1 do zapytania DO/DZ-072</w:t>
    </w:r>
    <w:r w:rsidR="0053546A">
      <w:rPr>
        <w:rFonts w:ascii="Calibri" w:hAnsi="Calibri"/>
        <w:sz w:val="18"/>
      </w:rPr>
      <w:t>-80</w:t>
    </w:r>
    <w:r w:rsidRPr="00F2797F">
      <w:rPr>
        <w:rFonts w:ascii="Calibri" w:hAnsi="Calibri"/>
        <w:sz w:val="18"/>
      </w:rPr>
      <w:t>/24</w:t>
    </w:r>
  </w:p>
  <w:p w:rsidR="00F2797F" w:rsidRPr="00F2797F" w:rsidRDefault="00F2797F" w:rsidP="00374BE6">
    <w:pPr>
      <w:jc w:val="both"/>
      <w:rPr>
        <w:rFonts w:ascii="Calibri" w:hAnsi="Calibri"/>
        <w:sz w:val="18"/>
      </w:rPr>
    </w:pPr>
  </w:p>
  <w:p w:rsidR="00374BE6" w:rsidRPr="00374BE6" w:rsidRDefault="00374BE6" w:rsidP="00374BE6">
    <w:pPr>
      <w:rPr>
        <w:rFonts w:ascii="Calibri" w:hAnsi="Calibri" w:cs="Calibri"/>
        <w:sz w:val="16"/>
        <w:szCs w:val="16"/>
      </w:rPr>
    </w:pPr>
  </w:p>
  <w:p w:rsidR="00F2797F" w:rsidRPr="0053546A" w:rsidRDefault="0053546A" w:rsidP="00F2797F">
    <w:pPr>
      <w:keepNext/>
      <w:suppressAutoHyphens w:val="0"/>
      <w:jc w:val="center"/>
      <w:outlineLvl w:val="1"/>
      <w:rPr>
        <w:rFonts w:asciiTheme="minorHAnsi" w:hAnsiTheme="minorHAnsi" w:cstheme="minorHAnsi"/>
        <w:b/>
        <w:bCs/>
        <w:sz w:val="20"/>
        <w:szCs w:val="20"/>
      </w:rPr>
    </w:pPr>
    <w:r w:rsidRPr="0053546A">
      <w:rPr>
        <w:rFonts w:asciiTheme="minorHAnsi" w:hAnsiTheme="minorHAnsi" w:cstheme="minorHAnsi"/>
        <w:b/>
        <w:bCs/>
        <w:sz w:val="20"/>
        <w:szCs w:val="20"/>
      </w:rPr>
      <w:t xml:space="preserve">Jednorazowa </w:t>
    </w:r>
    <w:r w:rsidR="00374BE6" w:rsidRPr="0053546A">
      <w:rPr>
        <w:rFonts w:asciiTheme="minorHAnsi" w:hAnsiTheme="minorHAnsi" w:cstheme="minorHAnsi"/>
        <w:b/>
        <w:bCs/>
        <w:sz w:val="20"/>
        <w:szCs w:val="20"/>
      </w:rPr>
      <w:t xml:space="preserve"> dostaw</w:t>
    </w:r>
    <w:r w:rsidRPr="0053546A">
      <w:rPr>
        <w:rFonts w:asciiTheme="minorHAnsi" w:hAnsiTheme="minorHAnsi" w:cstheme="minorHAnsi"/>
        <w:b/>
        <w:bCs/>
        <w:sz w:val="20"/>
        <w:szCs w:val="20"/>
      </w:rPr>
      <w:t>a</w:t>
    </w:r>
    <w:r w:rsidR="00374BE6" w:rsidRPr="0053546A">
      <w:rPr>
        <w:rFonts w:asciiTheme="minorHAnsi" w:hAnsiTheme="minorHAnsi" w:cstheme="minorHAnsi"/>
        <w:b/>
        <w:bCs/>
        <w:sz w:val="20"/>
        <w:szCs w:val="20"/>
      </w:rPr>
      <w:t xml:space="preserve"> odczynników i materiałów do oznaczania przeciwciał przeciwko VZV, odczynników  do oznaczania lekowrażliwości i mechanizmów oporności  drobnoustrojów oraz płytek i folii do reakcji PCR dla Narodowego Instytutu Onkologii im.  Marii Skłodowskiej – Curie - Państwowego Instytutu Badawczego, Oddziału </w:t>
    </w:r>
  </w:p>
  <w:p w:rsidR="00374BE6" w:rsidRPr="0053546A" w:rsidRDefault="00374BE6" w:rsidP="00F2797F">
    <w:pPr>
      <w:keepNext/>
      <w:suppressAutoHyphens w:val="0"/>
      <w:jc w:val="center"/>
      <w:outlineLvl w:val="1"/>
      <w:rPr>
        <w:rFonts w:asciiTheme="minorHAnsi" w:hAnsiTheme="minorHAnsi" w:cstheme="minorHAnsi"/>
        <w:b/>
        <w:bCs/>
        <w:sz w:val="20"/>
        <w:szCs w:val="20"/>
      </w:rPr>
    </w:pPr>
    <w:r w:rsidRPr="0053546A">
      <w:rPr>
        <w:rFonts w:asciiTheme="minorHAnsi" w:hAnsiTheme="minorHAnsi" w:cstheme="minorHAnsi"/>
        <w:b/>
        <w:bCs/>
        <w:sz w:val="20"/>
        <w:szCs w:val="20"/>
      </w:rPr>
      <w:t>w Gliwicach</w:t>
    </w:r>
  </w:p>
  <w:p w:rsidR="00374BE6" w:rsidRPr="0053546A" w:rsidRDefault="00374BE6" w:rsidP="00374BE6">
    <w:pPr>
      <w:jc w:val="center"/>
      <w:rPr>
        <w:rFonts w:ascii="Calibri" w:hAnsi="Calibri" w:cs="Calibri"/>
        <w:b/>
        <w:color w:val="000000"/>
        <w:sz w:val="20"/>
        <w:szCs w:val="20"/>
      </w:rPr>
    </w:pPr>
  </w:p>
  <w:p w:rsidR="00374BE6" w:rsidRPr="0053546A" w:rsidRDefault="00374BE6" w:rsidP="00374BE6">
    <w:pPr>
      <w:keepNext/>
      <w:suppressAutoHyphens w:val="0"/>
      <w:jc w:val="center"/>
      <w:outlineLvl w:val="4"/>
      <w:rPr>
        <w:rFonts w:ascii="Calibri" w:hAnsi="Calibri" w:cs="Calibri"/>
        <w:b/>
        <w:sz w:val="20"/>
        <w:szCs w:val="20"/>
      </w:rPr>
    </w:pPr>
    <w:r w:rsidRPr="0053546A">
      <w:rPr>
        <w:rFonts w:ascii="Calibri" w:hAnsi="Calibri" w:cs="Calibri"/>
        <w:b/>
        <w:sz w:val="20"/>
        <w:szCs w:val="20"/>
      </w:rPr>
      <w:t xml:space="preserve">S P E C Y F I K A C J A   A S O R T Y M E N T O W O –  C E N O W A  </w:t>
    </w:r>
  </w:p>
  <w:p w:rsidR="00374BE6" w:rsidRPr="00F2797F" w:rsidRDefault="00374BE6" w:rsidP="00374BE6">
    <w:pPr>
      <w:jc w:val="center"/>
      <w:rPr>
        <w:rFonts w:ascii="Calibri" w:hAnsi="Calibri" w:cs="Calibri"/>
        <w:b/>
        <w:sz w:val="20"/>
        <w:szCs w:val="20"/>
      </w:rPr>
    </w:pPr>
    <w:r w:rsidRPr="00F2797F">
      <w:rPr>
        <w:rFonts w:ascii="Calibri" w:hAnsi="Calibri" w:cs="Calibri"/>
        <w:b/>
        <w:sz w:val="20"/>
        <w:szCs w:val="20"/>
      </w:rPr>
      <w:t>Płytki i folie op</w:t>
    </w:r>
    <w:r w:rsidR="0053546A">
      <w:rPr>
        <w:rFonts w:ascii="Calibri" w:hAnsi="Calibri" w:cs="Calibri"/>
        <w:b/>
        <w:sz w:val="20"/>
        <w:szCs w:val="20"/>
      </w:rPr>
      <w:t>tyczne do ilościowej reakcji PCR</w:t>
    </w:r>
  </w:p>
  <w:p w:rsidR="008B2EC7" w:rsidRPr="00F2797F" w:rsidRDefault="008B2EC7">
    <w:pPr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7"/>
    <w:rsid w:val="00025C0C"/>
    <w:rsid w:val="00101E90"/>
    <w:rsid w:val="00190DB1"/>
    <w:rsid w:val="002B15AA"/>
    <w:rsid w:val="00374BE6"/>
    <w:rsid w:val="0053546A"/>
    <w:rsid w:val="00557CD7"/>
    <w:rsid w:val="005656BA"/>
    <w:rsid w:val="00595342"/>
    <w:rsid w:val="005F5DE4"/>
    <w:rsid w:val="006A5615"/>
    <w:rsid w:val="008B2EC7"/>
    <w:rsid w:val="0093350D"/>
    <w:rsid w:val="009719A7"/>
    <w:rsid w:val="00A20767"/>
    <w:rsid w:val="00A2310F"/>
    <w:rsid w:val="00AC58CF"/>
    <w:rsid w:val="00B71402"/>
    <w:rsid w:val="00C2011A"/>
    <w:rsid w:val="00CC1D1D"/>
    <w:rsid w:val="00CC47FC"/>
    <w:rsid w:val="00E0754B"/>
    <w:rsid w:val="00E24D81"/>
    <w:rsid w:val="00EC7716"/>
    <w:rsid w:val="00F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6251"/>
  <w15:docId w15:val="{32A951C0-3C80-4BF4-A704-0D1E4FC1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16"/>
  </w:style>
  <w:style w:type="paragraph" w:styleId="Stopka">
    <w:name w:val="footer"/>
    <w:basedOn w:val="Normalny"/>
    <w:link w:val="StopkaZnak"/>
    <w:uiPriority w:val="99"/>
    <w:unhideWhenUsed/>
    <w:rsid w:val="00EC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16"/>
  </w:style>
  <w:style w:type="paragraph" w:styleId="Akapitzlist">
    <w:name w:val="List Paragraph"/>
    <w:basedOn w:val="Normalny"/>
    <w:uiPriority w:val="99"/>
    <w:qFormat/>
    <w:rsid w:val="00F2797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labuser</dc:creator>
  <cp:lastModifiedBy>Ewa Stelmach</cp:lastModifiedBy>
  <cp:revision>3</cp:revision>
  <cp:lastPrinted>2024-04-10T09:18:00Z</cp:lastPrinted>
  <dcterms:created xsi:type="dcterms:W3CDTF">2024-04-10T09:18:00Z</dcterms:created>
  <dcterms:modified xsi:type="dcterms:W3CDTF">2024-04-10T09:18:00Z</dcterms:modified>
</cp:coreProperties>
</file>