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5F6" w:rsidRPr="006D7BAE" w:rsidRDefault="006D7BAE" w:rsidP="006D7BAE">
      <w:pPr>
        <w:jc w:val="center"/>
        <w:rPr>
          <w:rFonts w:ascii="Arial" w:hAnsi="Arial" w:cs="Arial"/>
          <w:b/>
          <w:sz w:val="18"/>
          <w:szCs w:val="18"/>
        </w:rPr>
      </w:pPr>
      <w:r w:rsidRPr="006D7BAE">
        <w:rPr>
          <w:rFonts w:ascii="Arial" w:hAnsi="Arial" w:cs="Arial"/>
          <w:b/>
          <w:sz w:val="18"/>
          <w:szCs w:val="18"/>
        </w:rPr>
        <w:t>SPECYFIKACJA ASORTYMENTOWO-CENOWA</w:t>
      </w:r>
      <w:bookmarkStart w:id="0" w:name="_GoBack"/>
      <w:bookmarkEnd w:id="0"/>
    </w:p>
    <w:p w:rsidR="006D7BAE" w:rsidRPr="006D7BAE" w:rsidRDefault="006D7BAE" w:rsidP="006D7BAE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568"/>
        <w:gridCol w:w="3969"/>
        <w:gridCol w:w="992"/>
        <w:gridCol w:w="1418"/>
        <w:gridCol w:w="1406"/>
        <w:gridCol w:w="1429"/>
      </w:tblGrid>
      <w:tr w:rsidR="006D7BAE" w:rsidRPr="006D7BAE" w:rsidTr="006D7BAE">
        <w:trPr>
          <w:trHeight w:val="564"/>
        </w:trPr>
        <w:tc>
          <w:tcPr>
            <w:tcW w:w="568" w:type="dxa"/>
            <w:shd w:val="clear" w:color="auto" w:fill="E2EFD9" w:themeFill="accent6" w:themeFillTint="33"/>
            <w:vAlign w:val="center"/>
          </w:tcPr>
          <w:p w:rsidR="006D7BAE" w:rsidRPr="006D7BAE" w:rsidRDefault="006D7BAE" w:rsidP="009A3A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7BAE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969" w:type="dxa"/>
            <w:shd w:val="clear" w:color="auto" w:fill="E2EFD9" w:themeFill="accent6" w:themeFillTint="33"/>
            <w:vAlign w:val="center"/>
          </w:tcPr>
          <w:p w:rsidR="006D7BAE" w:rsidRPr="006D7BAE" w:rsidRDefault="006D7BAE" w:rsidP="009A3A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7BAE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6D7BAE" w:rsidRPr="006D7BAE" w:rsidRDefault="006D7BAE" w:rsidP="009A3A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7BAE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6D7BAE" w:rsidRPr="006D7BAE" w:rsidRDefault="006D7BAE" w:rsidP="009A3A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7BAE">
              <w:rPr>
                <w:rFonts w:ascii="Arial" w:hAnsi="Arial" w:cs="Arial"/>
                <w:b/>
                <w:sz w:val="18"/>
                <w:szCs w:val="18"/>
              </w:rPr>
              <w:t>Cena jedn.</w:t>
            </w:r>
          </w:p>
        </w:tc>
        <w:tc>
          <w:tcPr>
            <w:tcW w:w="1406" w:type="dxa"/>
            <w:shd w:val="clear" w:color="auto" w:fill="E2EFD9" w:themeFill="accent6" w:themeFillTint="33"/>
          </w:tcPr>
          <w:p w:rsidR="006D7BAE" w:rsidRPr="006D7BAE" w:rsidRDefault="006D7BAE" w:rsidP="009A3A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7BAE"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</w:p>
          <w:p w:rsidR="006D7BAE" w:rsidRPr="006D7BAE" w:rsidRDefault="006D7BAE" w:rsidP="009A3A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7BAE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</w:tc>
        <w:tc>
          <w:tcPr>
            <w:tcW w:w="1429" w:type="dxa"/>
            <w:shd w:val="clear" w:color="auto" w:fill="E2EFD9" w:themeFill="accent6" w:themeFillTint="33"/>
          </w:tcPr>
          <w:p w:rsidR="006D7BAE" w:rsidRPr="006D7BAE" w:rsidRDefault="006D7BAE" w:rsidP="009A3A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7BAE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</w:tc>
      </w:tr>
      <w:tr w:rsidR="006D7BAE" w:rsidRPr="006D7BAE" w:rsidTr="006D7BAE">
        <w:trPr>
          <w:trHeight w:val="415"/>
        </w:trPr>
        <w:tc>
          <w:tcPr>
            <w:tcW w:w="568" w:type="dxa"/>
            <w:vAlign w:val="center"/>
          </w:tcPr>
          <w:p w:rsidR="006D7BAE" w:rsidRPr="006D7BAE" w:rsidRDefault="006D7BAE" w:rsidP="005F4DD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7BAE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3969" w:type="dxa"/>
            <w:vAlign w:val="center"/>
          </w:tcPr>
          <w:p w:rsidR="006D7BAE" w:rsidRPr="006D7BAE" w:rsidRDefault="006D7BAE" w:rsidP="006D7BAE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  <w:proofErr w:type="spellStart"/>
            <w:r w:rsidRPr="006D7BA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Triflat</w:t>
            </w:r>
            <w:proofErr w:type="spellEnd"/>
            <w:r w:rsidRPr="006D7BA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mannozy (20mg/ fiolka)</w:t>
            </w:r>
          </w:p>
        </w:tc>
        <w:tc>
          <w:tcPr>
            <w:tcW w:w="992" w:type="dxa"/>
            <w:vAlign w:val="center"/>
          </w:tcPr>
          <w:p w:rsidR="006D7BAE" w:rsidRPr="006D7BAE" w:rsidRDefault="006D7BAE" w:rsidP="00763F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7BAE">
              <w:rPr>
                <w:rFonts w:ascii="Arial" w:hAnsi="Arial" w:cs="Arial"/>
                <w:b/>
                <w:sz w:val="18"/>
                <w:szCs w:val="18"/>
              </w:rPr>
              <w:t>600 szt.</w:t>
            </w:r>
          </w:p>
        </w:tc>
        <w:tc>
          <w:tcPr>
            <w:tcW w:w="1418" w:type="dxa"/>
          </w:tcPr>
          <w:p w:rsidR="006D7BAE" w:rsidRPr="006D7BAE" w:rsidRDefault="006D7BAE" w:rsidP="00763F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06" w:type="dxa"/>
          </w:tcPr>
          <w:p w:rsidR="006D7BAE" w:rsidRPr="006D7BAE" w:rsidRDefault="006D7BAE" w:rsidP="00763F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9" w:type="dxa"/>
          </w:tcPr>
          <w:p w:rsidR="006D7BAE" w:rsidRPr="006D7BAE" w:rsidRDefault="006D7BAE" w:rsidP="00763F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7BAE" w:rsidRPr="006D7BAE" w:rsidTr="006D7BAE">
        <w:trPr>
          <w:trHeight w:val="420"/>
        </w:trPr>
        <w:tc>
          <w:tcPr>
            <w:tcW w:w="568" w:type="dxa"/>
            <w:vAlign w:val="center"/>
          </w:tcPr>
          <w:p w:rsidR="006D7BAE" w:rsidRPr="006D7BAE" w:rsidRDefault="006D7BAE" w:rsidP="005F4DD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7BAE">
              <w:rPr>
                <w:rFonts w:ascii="Arial" w:hAnsi="Arial" w:cs="Arial"/>
                <w:b/>
                <w:sz w:val="18"/>
                <w:szCs w:val="18"/>
              </w:rPr>
              <w:t>2.1.</w:t>
            </w:r>
          </w:p>
        </w:tc>
        <w:tc>
          <w:tcPr>
            <w:tcW w:w="4961" w:type="dxa"/>
            <w:gridSpan w:val="2"/>
            <w:vAlign w:val="center"/>
          </w:tcPr>
          <w:p w:rsidR="006D7BAE" w:rsidRPr="006D7BAE" w:rsidRDefault="006D7BAE" w:rsidP="006D7B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7BAE">
              <w:rPr>
                <w:rFonts w:ascii="Arial" w:hAnsi="Arial" w:cs="Arial"/>
                <w:b/>
                <w:sz w:val="18"/>
                <w:szCs w:val="18"/>
              </w:rPr>
              <w:t>Zestaw reagentów (600 zestawów):</w:t>
            </w:r>
          </w:p>
        </w:tc>
        <w:tc>
          <w:tcPr>
            <w:tcW w:w="1418" w:type="dxa"/>
          </w:tcPr>
          <w:p w:rsidR="006D7BAE" w:rsidRPr="006D7BAE" w:rsidRDefault="006D7BAE" w:rsidP="005F4DD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06" w:type="dxa"/>
          </w:tcPr>
          <w:p w:rsidR="006D7BAE" w:rsidRPr="006D7BAE" w:rsidRDefault="006D7BAE" w:rsidP="005F4DD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9" w:type="dxa"/>
          </w:tcPr>
          <w:p w:rsidR="006D7BAE" w:rsidRPr="006D7BAE" w:rsidRDefault="006D7BAE" w:rsidP="005F4DD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7BAE" w:rsidRPr="006D7BAE" w:rsidTr="006D7BAE">
        <w:trPr>
          <w:trHeight w:val="420"/>
        </w:trPr>
        <w:tc>
          <w:tcPr>
            <w:tcW w:w="568" w:type="dxa"/>
            <w:vAlign w:val="center"/>
          </w:tcPr>
          <w:p w:rsidR="006D7BAE" w:rsidRPr="006D7BAE" w:rsidRDefault="006D7BAE" w:rsidP="00763F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6D7BAE" w:rsidRPr="006D7BAE" w:rsidRDefault="006D7BAE" w:rsidP="006D7BA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6D7BAE">
              <w:rPr>
                <w:rFonts w:ascii="Arial" w:hAnsi="Arial" w:cs="Arial"/>
                <w:sz w:val="18"/>
                <w:szCs w:val="18"/>
              </w:rPr>
              <w:t xml:space="preserve">Roztwór </w:t>
            </w:r>
            <w:proofErr w:type="spellStart"/>
            <w:r w:rsidRPr="006D7BAE">
              <w:rPr>
                <w:rFonts w:ascii="Arial" w:hAnsi="Arial" w:cs="Arial"/>
                <w:sz w:val="18"/>
                <w:szCs w:val="18"/>
              </w:rPr>
              <w:t>kryptofixu</w:t>
            </w:r>
            <w:proofErr w:type="spellEnd"/>
            <w:r w:rsidRPr="006D7BAE">
              <w:rPr>
                <w:rFonts w:ascii="Arial" w:hAnsi="Arial" w:cs="Arial"/>
                <w:sz w:val="18"/>
                <w:szCs w:val="18"/>
              </w:rPr>
              <w:t xml:space="preserve"> (600 </w:t>
            </w:r>
            <w:proofErr w:type="spellStart"/>
            <w:r w:rsidRPr="006D7BAE">
              <w:rPr>
                <w:rFonts w:ascii="Arial" w:hAnsi="Arial" w:cs="Arial"/>
                <w:sz w:val="18"/>
                <w:szCs w:val="18"/>
              </w:rPr>
              <w:t>μg</w:t>
            </w:r>
            <w:proofErr w:type="spellEnd"/>
            <w:r w:rsidRPr="006D7B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7BAE">
              <w:rPr>
                <w:rFonts w:ascii="Arial" w:hAnsi="Arial" w:cs="Arial"/>
                <w:sz w:val="18"/>
                <w:szCs w:val="18"/>
              </w:rPr>
              <w:t>roztoworu</w:t>
            </w:r>
            <w:proofErr w:type="spellEnd"/>
            <w:r w:rsidRPr="006D7BAE">
              <w:rPr>
                <w:rFonts w:ascii="Arial" w:hAnsi="Arial" w:cs="Arial"/>
                <w:sz w:val="18"/>
                <w:szCs w:val="18"/>
              </w:rPr>
              <w:t>/ fiolka)</w:t>
            </w:r>
          </w:p>
        </w:tc>
        <w:tc>
          <w:tcPr>
            <w:tcW w:w="992" w:type="dxa"/>
            <w:vAlign w:val="center"/>
          </w:tcPr>
          <w:p w:rsidR="006D7BAE" w:rsidRPr="006D7BAE" w:rsidRDefault="006D7BAE" w:rsidP="00763F6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BAE">
              <w:rPr>
                <w:rFonts w:ascii="Arial" w:hAnsi="Arial" w:cs="Arial"/>
                <w:sz w:val="18"/>
                <w:szCs w:val="18"/>
              </w:rPr>
              <w:t>600 szt.</w:t>
            </w:r>
          </w:p>
        </w:tc>
        <w:tc>
          <w:tcPr>
            <w:tcW w:w="1418" w:type="dxa"/>
          </w:tcPr>
          <w:p w:rsidR="006D7BAE" w:rsidRPr="006D7BAE" w:rsidRDefault="006D7BAE" w:rsidP="00763F6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</w:tcPr>
          <w:p w:rsidR="006D7BAE" w:rsidRPr="006D7BAE" w:rsidRDefault="006D7BAE" w:rsidP="00763F6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9" w:type="dxa"/>
          </w:tcPr>
          <w:p w:rsidR="006D7BAE" w:rsidRPr="006D7BAE" w:rsidRDefault="006D7BAE" w:rsidP="00763F6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BAE" w:rsidRPr="006D7BAE" w:rsidTr="006D7BAE">
        <w:trPr>
          <w:trHeight w:val="420"/>
        </w:trPr>
        <w:tc>
          <w:tcPr>
            <w:tcW w:w="568" w:type="dxa"/>
            <w:vAlign w:val="center"/>
          </w:tcPr>
          <w:p w:rsidR="006D7BAE" w:rsidRPr="006D7BAE" w:rsidRDefault="006D7BAE" w:rsidP="00763F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6D7BAE" w:rsidRPr="006D7BAE" w:rsidRDefault="006D7BAE" w:rsidP="006D7BAE">
            <w:pPr>
              <w:spacing w:before="120" w:after="120"/>
              <w:ind w:right="1639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D7BAE">
              <w:rPr>
                <w:rFonts w:ascii="Arial" w:hAnsi="Arial" w:cs="Arial"/>
                <w:sz w:val="18"/>
                <w:szCs w:val="18"/>
              </w:rPr>
              <w:t>Acetonitryl</w:t>
            </w:r>
            <w:proofErr w:type="spellEnd"/>
            <w:r w:rsidRPr="006D7BAE">
              <w:rPr>
                <w:rFonts w:ascii="Arial" w:hAnsi="Arial" w:cs="Arial"/>
                <w:sz w:val="18"/>
                <w:szCs w:val="18"/>
              </w:rPr>
              <w:t xml:space="preserve"> Bezwodny (2ml/ fiolka)</w:t>
            </w:r>
          </w:p>
        </w:tc>
        <w:tc>
          <w:tcPr>
            <w:tcW w:w="992" w:type="dxa"/>
            <w:vAlign w:val="center"/>
          </w:tcPr>
          <w:p w:rsidR="006D7BAE" w:rsidRPr="006D7BAE" w:rsidRDefault="006D7BAE" w:rsidP="00763F6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BAE">
              <w:rPr>
                <w:rFonts w:ascii="Arial" w:hAnsi="Arial" w:cs="Arial"/>
                <w:sz w:val="18"/>
                <w:szCs w:val="18"/>
              </w:rPr>
              <w:t>600 szt.</w:t>
            </w:r>
          </w:p>
        </w:tc>
        <w:tc>
          <w:tcPr>
            <w:tcW w:w="1418" w:type="dxa"/>
          </w:tcPr>
          <w:p w:rsidR="006D7BAE" w:rsidRPr="006D7BAE" w:rsidRDefault="006D7BAE" w:rsidP="00763F6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</w:tcPr>
          <w:p w:rsidR="006D7BAE" w:rsidRPr="006D7BAE" w:rsidRDefault="006D7BAE" w:rsidP="00763F6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9" w:type="dxa"/>
          </w:tcPr>
          <w:p w:rsidR="006D7BAE" w:rsidRPr="006D7BAE" w:rsidRDefault="006D7BAE" w:rsidP="00763F6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BAE" w:rsidRPr="006D7BAE" w:rsidTr="006D7BAE">
        <w:trPr>
          <w:trHeight w:val="420"/>
        </w:trPr>
        <w:tc>
          <w:tcPr>
            <w:tcW w:w="568" w:type="dxa"/>
            <w:vAlign w:val="center"/>
          </w:tcPr>
          <w:p w:rsidR="006D7BAE" w:rsidRPr="006D7BAE" w:rsidRDefault="006D7BAE" w:rsidP="00763F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6D7BAE" w:rsidRPr="006D7BAE" w:rsidRDefault="006D7BAE" w:rsidP="006D7BA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6D7BAE">
              <w:rPr>
                <w:rFonts w:ascii="Arial" w:hAnsi="Arial" w:cs="Arial"/>
                <w:sz w:val="18"/>
                <w:szCs w:val="18"/>
              </w:rPr>
              <w:t>Wodorotlenek sodu (1M roztwór w 10% v/v Etanolu)</w:t>
            </w:r>
          </w:p>
        </w:tc>
        <w:tc>
          <w:tcPr>
            <w:tcW w:w="992" w:type="dxa"/>
            <w:vAlign w:val="center"/>
          </w:tcPr>
          <w:p w:rsidR="006D7BAE" w:rsidRPr="006D7BAE" w:rsidRDefault="006D7BAE" w:rsidP="00763F6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BAE">
              <w:rPr>
                <w:rFonts w:ascii="Arial" w:hAnsi="Arial" w:cs="Arial"/>
                <w:sz w:val="18"/>
                <w:szCs w:val="18"/>
              </w:rPr>
              <w:t>600 szt.</w:t>
            </w:r>
          </w:p>
        </w:tc>
        <w:tc>
          <w:tcPr>
            <w:tcW w:w="1418" w:type="dxa"/>
          </w:tcPr>
          <w:p w:rsidR="006D7BAE" w:rsidRPr="006D7BAE" w:rsidRDefault="006D7BAE" w:rsidP="00763F6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</w:tcPr>
          <w:p w:rsidR="006D7BAE" w:rsidRPr="006D7BAE" w:rsidRDefault="006D7BAE" w:rsidP="00763F6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9" w:type="dxa"/>
          </w:tcPr>
          <w:p w:rsidR="006D7BAE" w:rsidRPr="006D7BAE" w:rsidRDefault="006D7BAE" w:rsidP="00763F6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BAE" w:rsidRPr="006D7BAE" w:rsidTr="006D7BAE">
        <w:trPr>
          <w:trHeight w:val="420"/>
        </w:trPr>
        <w:tc>
          <w:tcPr>
            <w:tcW w:w="568" w:type="dxa"/>
            <w:vAlign w:val="center"/>
          </w:tcPr>
          <w:p w:rsidR="006D7BAE" w:rsidRPr="006D7BAE" w:rsidRDefault="006D7BAE" w:rsidP="00763F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6D7BAE" w:rsidRPr="006D7BAE" w:rsidRDefault="006D7BAE" w:rsidP="006D7BA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6D7BAE">
              <w:rPr>
                <w:rFonts w:ascii="Arial" w:hAnsi="Arial" w:cs="Arial"/>
                <w:sz w:val="18"/>
                <w:szCs w:val="18"/>
              </w:rPr>
              <w:t>Woda do iniekcji (10ml/ fiolka)</w:t>
            </w:r>
          </w:p>
        </w:tc>
        <w:tc>
          <w:tcPr>
            <w:tcW w:w="992" w:type="dxa"/>
            <w:vAlign w:val="center"/>
          </w:tcPr>
          <w:p w:rsidR="006D7BAE" w:rsidRPr="006D7BAE" w:rsidRDefault="006D7BAE" w:rsidP="00763F6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BAE">
              <w:rPr>
                <w:rFonts w:ascii="Arial" w:hAnsi="Arial" w:cs="Arial"/>
                <w:sz w:val="18"/>
                <w:szCs w:val="18"/>
              </w:rPr>
              <w:t>600 szt.</w:t>
            </w:r>
          </w:p>
        </w:tc>
        <w:tc>
          <w:tcPr>
            <w:tcW w:w="1418" w:type="dxa"/>
          </w:tcPr>
          <w:p w:rsidR="006D7BAE" w:rsidRPr="006D7BAE" w:rsidRDefault="006D7BAE" w:rsidP="00763F6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</w:tcPr>
          <w:p w:rsidR="006D7BAE" w:rsidRPr="006D7BAE" w:rsidRDefault="006D7BAE" w:rsidP="00763F6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9" w:type="dxa"/>
          </w:tcPr>
          <w:p w:rsidR="006D7BAE" w:rsidRPr="006D7BAE" w:rsidRDefault="006D7BAE" w:rsidP="00763F6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BAE" w:rsidRPr="006D7BAE" w:rsidTr="006D7BAE">
        <w:trPr>
          <w:trHeight w:val="420"/>
        </w:trPr>
        <w:tc>
          <w:tcPr>
            <w:tcW w:w="568" w:type="dxa"/>
            <w:vAlign w:val="center"/>
          </w:tcPr>
          <w:p w:rsidR="006D7BAE" w:rsidRPr="006D7BAE" w:rsidRDefault="006D7BAE" w:rsidP="00763F6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7BAE">
              <w:rPr>
                <w:rFonts w:ascii="Arial" w:hAnsi="Arial" w:cs="Arial"/>
                <w:b/>
                <w:sz w:val="18"/>
                <w:szCs w:val="18"/>
              </w:rPr>
              <w:t>2.2.</w:t>
            </w:r>
          </w:p>
        </w:tc>
        <w:tc>
          <w:tcPr>
            <w:tcW w:w="4961" w:type="dxa"/>
            <w:gridSpan w:val="2"/>
            <w:vAlign w:val="center"/>
          </w:tcPr>
          <w:p w:rsidR="006D7BAE" w:rsidRPr="006D7BAE" w:rsidRDefault="006D7BAE" w:rsidP="006D7B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7BAE">
              <w:rPr>
                <w:rFonts w:ascii="Arial" w:hAnsi="Arial" w:cs="Arial"/>
                <w:b/>
                <w:sz w:val="18"/>
                <w:szCs w:val="18"/>
              </w:rPr>
              <w:t>Zestaw pomocniczy (600 zestawów):</w:t>
            </w:r>
          </w:p>
        </w:tc>
        <w:tc>
          <w:tcPr>
            <w:tcW w:w="1418" w:type="dxa"/>
          </w:tcPr>
          <w:p w:rsidR="006D7BAE" w:rsidRPr="006D7BAE" w:rsidRDefault="006D7BAE" w:rsidP="00763F6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06" w:type="dxa"/>
          </w:tcPr>
          <w:p w:rsidR="006D7BAE" w:rsidRPr="006D7BAE" w:rsidRDefault="006D7BAE" w:rsidP="00763F6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9" w:type="dxa"/>
          </w:tcPr>
          <w:p w:rsidR="006D7BAE" w:rsidRPr="006D7BAE" w:rsidRDefault="006D7BAE" w:rsidP="00763F6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7BAE" w:rsidRPr="006D7BAE" w:rsidTr="006D7BAE">
        <w:trPr>
          <w:trHeight w:val="420"/>
        </w:trPr>
        <w:tc>
          <w:tcPr>
            <w:tcW w:w="568" w:type="dxa"/>
            <w:vAlign w:val="center"/>
          </w:tcPr>
          <w:p w:rsidR="006D7BAE" w:rsidRPr="006D7BAE" w:rsidRDefault="006D7BAE" w:rsidP="00763F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6D7BAE" w:rsidRPr="006D7BAE" w:rsidRDefault="006D7BAE" w:rsidP="006D7BAE">
            <w:pPr>
              <w:spacing w:before="120" w:after="120"/>
              <w:ind w:right="234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7BAE">
              <w:rPr>
                <w:rFonts w:ascii="Arial" w:hAnsi="Arial" w:cs="Arial"/>
                <w:sz w:val="18"/>
                <w:szCs w:val="18"/>
                <w:lang w:val="en-US"/>
              </w:rPr>
              <w:t xml:space="preserve">Ethanol (10ml/ </w:t>
            </w:r>
            <w:proofErr w:type="spellStart"/>
            <w:r w:rsidRPr="006D7BAE">
              <w:rPr>
                <w:rFonts w:ascii="Arial" w:hAnsi="Arial" w:cs="Arial"/>
                <w:sz w:val="18"/>
                <w:szCs w:val="18"/>
                <w:lang w:val="en-US"/>
              </w:rPr>
              <w:t>strzykawka</w:t>
            </w:r>
            <w:proofErr w:type="spellEnd"/>
            <w:r w:rsidRPr="006D7BAE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992" w:type="dxa"/>
            <w:vAlign w:val="center"/>
          </w:tcPr>
          <w:p w:rsidR="006D7BAE" w:rsidRPr="006D7BAE" w:rsidRDefault="006D7BAE" w:rsidP="00763F6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BAE">
              <w:rPr>
                <w:rFonts w:ascii="Arial" w:hAnsi="Arial" w:cs="Arial"/>
                <w:sz w:val="18"/>
                <w:szCs w:val="18"/>
              </w:rPr>
              <w:t>600 szt.</w:t>
            </w:r>
          </w:p>
        </w:tc>
        <w:tc>
          <w:tcPr>
            <w:tcW w:w="1418" w:type="dxa"/>
          </w:tcPr>
          <w:p w:rsidR="006D7BAE" w:rsidRPr="006D7BAE" w:rsidRDefault="006D7BAE" w:rsidP="00763F6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</w:tcPr>
          <w:p w:rsidR="006D7BAE" w:rsidRPr="006D7BAE" w:rsidRDefault="006D7BAE" w:rsidP="00763F6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9" w:type="dxa"/>
          </w:tcPr>
          <w:p w:rsidR="006D7BAE" w:rsidRPr="006D7BAE" w:rsidRDefault="006D7BAE" w:rsidP="00763F6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BAE" w:rsidRPr="006D7BAE" w:rsidTr="006D7BAE">
        <w:trPr>
          <w:trHeight w:val="420"/>
        </w:trPr>
        <w:tc>
          <w:tcPr>
            <w:tcW w:w="568" w:type="dxa"/>
            <w:vAlign w:val="center"/>
          </w:tcPr>
          <w:p w:rsidR="006D7BAE" w:rsidRPr="006D7BAE" w:rsidRDefault="006D7BAE" w:rsidP="00763F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6D7BAE" w:rsidRPr="006D7BAE" w:rsidRDefault="006D7BAE" w:rsidP="006D7BA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6D7BAE">
              <w:rPr>
                <w:rFonts w:ascii="Arial" w:hAnsi="Arial" w:cs="Arial"/>
                <w:sz w:val="18"/>
                <w:szCs w:val="18"/>
              </w:rPr>
              <w:t>Roztwór 8,4% NaHCO</w:t>
            </w:r>
            <w:r w:rsidRPr="006D7BAE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6D7BAE">
              <w:rPr>
                <w:rFonts w:ascii="Arial" w:hAnsi="Arial" w:cs="Arial"/>
                <w:sz w:val="18"/>
                <w:szCs w:val="18"/>
              </w:rPr>
              <w:t xml:space="preserve"> (5ml/ strzykawka)</w:t>
            </w:r>
          </w:p>
        </w:tc>
        <w:tc>
          <w:tcPr>
            <w:tcW w:w="992" w:type="dxa"/>
            <w:vAlign w:val="center"/>
          </w:tcPr>
          <w:p w:rsidR="006D7BAE" w:rsidRPr="006D7BAE" w:rsidRDefault="006D7BAE" w:rsidP="00763F6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BAE">
              <w:rPr>
                <w:rFonts w:ascii="Arial" w:hAnsi="Arial" w:cs="Arial"/>
                <w:sz w:val="18"/>
                <w:szCs w:val="18"/>
              </w:rPr>
              <w:t>600 szt.</w:t>
            </w:r>
          </w:p>
        </w:tc>
        <w:tc>
          <w:tcPr>
            <w:tcW w:w="1418" w:type="dxa"/>
          </w:tcPr>
          <w:p w:rsidR="006D7BAE" w:rsidRPr="006D7BAE" w:rsidRDefault="006D7BAE" w:rsidP="00763F6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</w:tcPr>
          <w:p w:rsidR="006D7BAE" w:rsidRPr="006D7BAE" w:rsidRDefault="006D7BAE" w:rsidP="00763F6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9" w:type="dxa"/>
          </w:tcPr>
          <w:p w:rsidR="006D7BAE" w:rsidRPr="006D7BAE" w:rsidRDefault="006D7BAE" w:rsidP="00763F6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BAE" w:rsidRPr="006D7BAE" w:rsidTr="006D7BAE">
        <w:trPr>
          <w:trHeight w:val="420"/>
        </w:trPr>
        <w:tc>
          <w:tcPr>
            <w:tcW w:w="568" w:type="dxa"/>
            <w:vAlign w:val="center"/>
          </w:tcPr>
          <w:p w:rsidR="006D7BAE" w:rsidRPr="006D7BAE" w:rsidRDefault="006D7BAE" w:rsidP="00763F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6D7BAE" w:rsidRPr="006D7BAE" w:rsidRDefault="006D7BAE" w:rsidP="006D7BA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6D7BAE">
              <w:rPr>
                <w:rFonts w:ascii="Arial" w:hAnsi="Arial" w:cs="Arial"/>
                <w:sz w:val="18"/>
                <w:szCs w:val="18"/>
              </w:rPr>
              <w:t>Woda w strzykawce (25ml/ strzykawka)</w:t>
            </w:r>
          </w:p>
        </w:tc>
        <w:tc>
          <w:tcPr>
            <w:tcW w:w="992" w:type="dxa"/>
            <w:vAlign w:val="center"/>
          </w:tcPr>
          <w:p w:rsidR="006D7BAE" w:rsidRPr="006D7BAE" w:rsidRDefault="006D7BAE" w:rsidP="00763F6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BAE">
              <w:rPr>
                <w:rFonts w:ascii="Arial" w:hAnsi="Arial" w:cs="Arial"/>
                <w:sz w:val="18"/>
                <w:szCs w:val="18"/>
              </w:rPr>
              <w:t>600 szt.</w:t>
            </w:r>
          </w:p>
        </w:tc>
        <w:tc>
          <w:tcPr>
            <w:tcW w:w="1418" w:type="dxa"/>
          </w:tcPr>
          <w:p w:rsidR="006D7BAE" w:rsidRPr="006D7BAE" w:rsidRDefault="006D7BAE" w:rsidP="00763F6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</w:tcPr>
          <w:p w:rsidR="006D7BAE" w:rsidRPr="006D7BAE" w:rsidRDefault="006D7BAE" w:rsidP="00763F6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9" w:type="dxa"/>
          </w:tcPr>
          <w:p w:rsidR="006D7BAE" w:rsidRPr="006D7BAE" w:rsidRDefault="006D7BAE" w:rsidP="00763F6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BAE" w:rsidRPr="006D7BAE" w:rsidTr="006D7BAE">
        <w:trPr>
          <w:trHeight w:val="420"/>
        </w:trPr>
        <w:tc>
          <w:tcPr>
            <w:tcW w:w="568" w:type="dxa"/>
            <w:vAlign w:val="center"/>
          </w:tcPr>
          <w:p w:rsidR="006D7BAE" w:rsidRPr="006D7BAE" w:rsidRDefault="006D7BAE" w:rsidP="00763F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6D7BAE" w:rsidRPr="006D7BAE" w:rsidRDefault="006D7BAE" w:rsidP="006D7BA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6D7BAE">
              <w:rPr>
                <w:rFonts w:ascii="Arial" w:hAnsi="Arial" w:cs="Arial"/>
                <w:sz w:val="18"/>
                <w:szCs w:val="18"/>
              </w:rPr>
              <w:t>Puste, sterylne fiolki o obj. min. 25ml</w:t>
            </w:r>
          </w:p>
        </w:tc>
        <w:tc>
          <w:tcPr>
            <w:tcW w:w="992" w:type="dxa"/>
            <w:vAlign w:val="center"/>
          </w:tcPr>
          <w:p w:rsidR="006D7BAE" w:rsidRPr="006D7BAE" w:rsidRDefault="006D7BAE" w:rsidP="00763F6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BAE">
              <w:rPr>
                <w:rFonts w:ascii="Arial" w:hAnsi="Arial" w:cs="Arial"/>
                <w:sz w:val="18"/>
                <w:szCs w:val="18"/>
              </w:rPr>
              <w:t>600 szt.</w:t>
            </w:r>
          </w:p>
        </w:tc>
        <w:tc>
          <w:tcPr>
            <w:tcW w:w="1418" w:type="dxa"/>
          </w:tcPr>
          <w:p w:rsidR="006D7BAE" w:rsidRPr="006D7BAE" w:rsidRDefault="006D7BAE" w:rsidP="00763F6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</w:tcPr>
          <w:p w:rsidR="006D7BAE" w:rsidRPr="006D7BAE" w:rsidRDefault="006D7BAE" w:rsidP="00763F6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9" w:type="dxa"/>
          </w:tcPr>
          <w:p w:rsidR="006D7BAE" w:rsidRPr="006D7BAE" w:rsidRDefault="006D7BAE" w:rsidP="00763F6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BAE" w:rsidRPr="006D7BAE" w:rsidTr="006D7BAE">
        <w:trPr>
          <w:trHeight w:val="420"/>
        </w:trPr>
        <w:tc>
          <w:tcPr>
            <w:tcW w:w="568" w:type="dxa"/>
            <w:vAlign w:val="center"/>
          </w:tcPr>
          <w:p w:rsidR="006D7BAE" w:rsidRPr="006D7BAE" w:rsidRDefault="006D7BAE" w:rsidP="00763F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6D7BAE" w:rsidRPr="006D7BAE" w:rsidRDefault="006D7BAE" w:rsidP="006D7BA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6D7BAE">
              <w:rPr>
                <w:rFonts w:ascii="Arial" w:hAnsi="Arial" w:cs="Arial"/>
                <w:sz w:val="18"/>
                <w:szCs w:val="18"/>
              </w:rPr>
              <w:t>Sterylne igły 0.9x40 (lub 0.7x40) mm - igła 1</w:t>
            </w:r>
          </w:p>
        </w:tc>
        <w:tc>
          <w:tcPr>
            <w:tcW w:w="992" w:type="dxa"/>
            <w:vAlign w:val="center"/>
          </w:tcPr>
          <w:p w:rsidR="006D7BAE" w:rsidRPr="006D7BAE" w:rsidRDefault="006D7BAE" w:rsidP="00763F6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BAE">
              <w:rPr>
                <w:rFonts w:ascii="Arial" w:hAnsi="Arial" w:cs="Arial"/>
                <w:sz w:val="18"/>
                <w:szCs w:val="18"/>
              </w:rPr>
              <w:t>1200 szt.</w:t>
            </w:r>
          </w:p>
        </w:tc>
        <w:tc>
          <w:tcPr>
            <w:tcW w:w="1418" w:type="dxa"/>
          </w:tcPr>
          <w:p w:rsidR="006D7BAE" w:rsidRPr="006D7BAE" w:rsidRDefault="006D7BAE" w:rsidP="00763F6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</w:tcPr>
          <w:p w:rsidR="006D7BAE" w:rsidRPr="006D7BAE" w:rsidRDefault="006D7BAE" w:rsidP="00763F6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9" w:type="dxa"/>
          </w:tcPr>
          <w:p w:rsidR="006D7BAE" w:rsidRPr="006D7BAE" w:rsidRDefault="006D7BAE" w:rsidP="00763F6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BAE" w:rsidRPr="006D7BAE" w:rsidTr="006D7BAE">
        <w:trPr>
          <w:trHeight w:val="420"/>
        </w:trPr>
        <w:tc>
          <w:tcPr>
            <w:tcW w:w="568" w:type="dxa"/>
            <w:vAlign w:val="center"/>
          </w:tcPr>
          <w:p w:rsidR="006D7BAE" w:rsidRPr="006D7BAE" w:rsidRDefault="006D7BAE" w:rsidP="00763F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6D7BAE" w:rsidRPr="006D7BAE" w:rsidRDefault="006D7BAE" w:rsidP="006D7BA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6D7BAE">
              <w:rPr>
                <w:rFonts w:ascii="Arial" w:hAnsi="Arial" w:cs="Arial"/>
                <w:sz w:val="18"/>
                <w:szCs w:val="18"/>
              </w:rPr>
              <w:t>Sterylne igły 0.5x25 mm - igła 2</w:t>
            </w:r>
          </w:p>
        </w:tc>
        <w:tc>
          <w:tcPr>
            <w:tcW w:w="992" w:type="dxa"/>
            <w:vAlign w:val="center"/>
          </w:tcPr>
          <w:p w:rsidR="006D7BAE" w:rsidRPr="006D7BAE" w:rsidRDefault="006D7BAE" w:rsidP="00763F6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BAE">
              <w:rPr>
                <w:rFonts w:ascii="Arial" w:hAnsi="Arial" w:cs="Arial"/>
                <w:sz w:val="18"/>
                <w:szCs w:val="18"/>
              </w:rPr>
              <w:t>600 szt.</w:t>
            </w:r>
          </w:p>
        </w:tc>
        <w:tc>
          <w:tcPr>
            <w:tcW w:w="1418" w:type="dxa"/>
          </w:tcPr>
          <w:p w:rsidR="006D7BAE" w:rsidRPr="006D7BAE" w:rsidRDefault="006D7BAE" w:rsidP="00763F6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</w:tcPr>
          <w:p w:rsidR="006D7BAE" w:rsidRPr="006D7BAE" w:rsidRDefault="006D7BAE" w:rsidP="00763F6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9" w:type="dxa"/>
          </w:tcPr>
          <w:p w:rsidR="006D7BAE" w:rsidRPr="006D7BAE" w:rsidRDefault="006D7BAE" w:rsidP="00763F6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BAE" w:rsidRPr="006D7BAE" w:rsidTr="006D7BAE">
        <w:trPr>
          <w:trHeight w:val="420"/>
        </w:trPr>
        <w:tc>
          <w:tcPr>
            <w:tcW w:w="568" w:type="dxa"/>
            <w:vAlign w:val="center"/>
          </w:tcPr>
          <w:p w:rsidR="006D7BAE" w:rsidRPr="006D7BAE" w:rsidRDefault="006D7BAE" w:rsidP="00763F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6D7BAE" w:rsidRPr="006D7BAE" w:rsidRDefault="006D7BAE" w:rsidP="006D7BA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6D7BAE">
              <w:rPr>
                <w:rFonts w:ascii="Arial" w:hAnsi="Arial" w:cs="Arial"/>
                <w:sz w:val="18"/>
                <w:szCs w:val="18"/>
              </w:rPr>
              <w:t>Strzykawka do jednorazowego użytku 2 lub 3 ml</w:t>
            </w:r>
          </w:p>
        </w:tc>
        <w:tc>
          <w:tcPr>
            <w:tcW w:w="992" w:type="dxa"/>
            <w:vAlign w:val="center"/>
          </w:tcPr>
          <w:p w:rsidR="006D7BAE" w:rsidRPr="006D7BAE" w:rsidRDefault="006D7BAE" w:rsidP="00763F6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BAE">
              <w:rPr>
                <w:rFonts w:ascii="Arial" w:hAnsi="Arial" w:cs="Arial"/>
                <w:sz w:val="18"/>
                <w:szCs w:val="18"/>
              </w:rPr>
              <w:t>1200 szt.</w:t>
            </w:r>
          </w:p>
        </w:tc>
        <w:tc>
          <w:tcPr>
            <w:tcW w:w="1418" w:type="dxa"/>
          </w:tcPr>
          <w:p w:rsidR="006D7BAE" w:rsidRPr="006D7BAE" w:rsidRDefault="006D7BAE" w:rsidP="00763F6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</w:tcPr>
          <w:p w:rsidR="006D7BAE" w:rsidRPr="006D7BAE" w:rsidRDefault="006D7BAE" w:rsidP="00763F6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9" w:type="dxa"/>
          </w:tcPr>
          <w:p w:rsidR="006D7BAE" w:rsidRPr="006D7BAE" w:rsidRDefault="006D7BAE" w:rsidP="00763F6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BAE" w:rsidRPr="006D7BAE" w:rsidTr="006D7BAE">
        <w:trPr>
          <w:trHeight w:val="420"/>
        </w:trPr>
        <w:tc>
          <w:tcPr>
            <w:tcW w:w="568" w:type="dxa"/>
            <w:vAlign w:val="center"/>
          </w:tcPr>
          <w:p w:rsidR="006D7BAE" w:rsidRPr="006D7BAE" w:rsidRDefault="006D7BAE" w:rsidP="00763F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6D7BAE" w:rsidRPr="006D7BAE" w:rsidRDefault="006D7BAE" w:rsidP="006D7BA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6D7BAE">
              <w:rPr>
                <w:rFonts w:ascii="Arial" w:hAnsi="Arial" w:cs="Arial"/>
                <w:sz w:val="18"/>
                <w:szCs w:val="18"/>
              </w:rPr>
              <w:t xml:space="preserve">Wysterylizowane filtry membranowe o średnicy </w:t>
            </w:r>
            <w:smartTag w:uri="urn:schemas-microsoft-com:office:smarttags" w:element="metricconverter">
              <w:smartTagPr>
                <w:attr w:name="ProductID" w:val="4 mm"/>
              </w:smartTagPr>
              <w:r w:rsidRPr="006D7BAE">
                <w:rPr>
                  <w:rFonts w:ascii="Arial" w:hAnsi="Arial" w:cs="Arial"/>
                  <w:sz w:val="18"/>
                  <w:szCs w:val="18"/>
                </w:rPr>
                <w:t>4 mm</w:t>
              </w:r>
            </w:smartTag>
            <w:r w:rsidRPr="006D7BAE">
              <w:rPr>
                <w:rFonts w:ascii="Arial" w:hAnsi="Arial" w:cs="Arial"/>
                <w:sz w:val="18"/>
                <w:szCs w:val="18"/>
              </w:rPr>
              <w:t xml:space="preserve"> i wielkości porów 0,22 µm</w:t>
            </w:r>
          </w:p>
        </w:tc>
        <w:tc>
          <w:tcPr>
            <w:tcW w:w="992" w:type="dxa"/>
            <w:vAlign w:val="center"/>
          </w:tcPr>
          <w:p w:rsidR="006D7BAE" w:rsidRPr="006D7BAE" w:rsidRDefault="006D7BAE" w:rsidP="00763F6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BAE">
              <w:rPr>
                <w:rFonts w:ascii="Arial" w:hAnsi="Arial" w:cs="Arial"/>
                <w:sz w:val="18"/>
                <w:szCs w:val="18"/>
              </w:rPr>
              <w:t>600 szt.</w:t>
            </w:r>
          </w:p>
        </w:tc>
        <w:tc>
          <w:tcPr>
            <w:tcW w:w="1418" w:type="dxa"/>
          </w:tcPr>
          <w:p w:rsidR="006D7BAE" w:rsidRPr="006D7BAE" w:rsidRDefault="006D7BAE" w:rsidP="00763F6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</w:tcPr>
          <w:p w:rsidR="006D7BAE" w:rsidRPr="006D7BAE" w:rsidRDefault="006D7BAE" w:rsidP="00763F6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9" w:type="dxa"/>
          </w:tcPr>
          <w:p w:rsidR="006D7BAE" w:rsidRPr="006D7BAE" w:rsidRDefault="006D7BAE" w:rsidP="00763F6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BAE" w:rsidRPr="006D7BAE" w:rsidTr="006D7BAE">
        <w:trPr>
          <w:trHeight w:val="420"/>
        </w:trPr>
        <w:tc>
          <w:tcPr>
            <w:tcW w:w="568" w:type="dxa"/>
            <w:vAlign w:val="center"/>
          </w:tcPr>
          <w:p w:rsidR="006D7BAE" w:rsidRPr="006D7BAE" w:rsidRDefault="006D7BAE" w:rsidP="00763F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6D7BAE" w:rsidRPr="006D7BAE" w:rsidRDefault="006D7BAE" w:rsidP="006D7BA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6D7BAE">
              <w:rPr>
                <w:rFonts w:ascii="Arial" w:hAnsi="Arial" w:cs="Arial"/>
                <w:sz w:val="18"/>
                <w:szCs w:val="18"/>
              </w:rPr>
              <w:t xml:space="preserve">Wysterylizowane filtry membranowe z wentylowanym wlotem o średnicy </w:t>
            </w:r>
            <w:smartTag w:uri="urn:schemas-microsoft-com:office:smarttags" w:element="metricconverter">
              <w:smartTagPr>
                <w:attr w:name="ProductID" w:val="25 mm"/>
              </w:smartTagPr>
              <w:r w:rsidRPr="006D7BAE">
                <w:rPr>
                  <w:rFonts w:ascii="Arial" w:hAnsi="Arial" w:cs="Arial"/>
                  <w:sz w:val="18"/>
                  <w:szCs w:val="18"/>
                </w:rPr>
                <w:t>25 mm</w:t>
              </w:r>
            </w:smartTag>
            <w:r w:rsidRPr="006D7BAE">
              <w:rPr>
                <w:rFonts w:ascii="Arial" w:hAnsi="Arial" w:cs="Arial"/>
                <w:sz w:val="18"/>
                <w:szCs w:val="18"/>
              </w:rPr>
              <w:t xml:space="preserve"> i wielkości porów 0,22 µm</w:t>
            </w:r>
          </w:p>
        </w:tc>
        <w:tc>
          <w:tcPr>
            <w:tcW w:w="992" w:type="dxa"/>
            <w:vAlign w:val="center"/>
          </w:tcPr>
          <w:p w:rsidR="006D7BAE" w:rsidRPr="006D7BAE" w:rsidRDefault="006D7BAE" w:rsidP="00763F6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BAE">
              <w:rPr>
                <w:rFonts w:ascii="Arial" w:hAnsi="Arial" w:cs="Arial"/>
                <w:sz w:val="18"/>
                <w:szCs w:val="18"/>
              </w:rPr>
              <w:t>1200 szt.</w:t>
            </w:r>
          </w:p>
        </w:tc>
        <w:tc>
          <w:tcPr>
            <w:tcW w:w="1418" w:type="dxa"/>
          </w:tcPr>
          <w:p w:rsidR="006D7BAE" w:rsidRPr="006D7BAE" w:rsidRDefault="006D7BAE" w:rsidP="00763F6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</w:tcPr>
          <w:p w:rsidR="006D7BAE" w:rsidRPr="006D7BAE" w:rsidRDefault="006D7BAE" w:rsidP="00763F6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9" w:type="dxa"/>
          </w:tcPr>
          <w:p w:rsidR="006D7BAE" w:rsidRPr="006D7BAE" w:rsidRDefault="006D7BAE" w:rsidP="00763F6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BAE" w:rsidRPr="006D7BAE" w:rsidTr="006D7BAE">
        <w:trPr>
          <w:trHeight w:val="420"/>
        </w:trPr>
        <w:tc>
          <w:tcPr>
            <w:tcW w:w="568" w:type="dxa"/>
            <w:vAlign w:val="center"/>
          </w:tcPr>
          <w:p w:rsidR="006D7BAE" w:rsidRPr="006D7BAE" w:rsidRDefault="006D7BAE" w:rsidP="00763F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6D7BAE" w:rsidRPr="006D7BAE" w:rsidRDefault="006D7BAE" w:rsidP="006D7BAE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7BAE">
              <w:rPr>
                <w:rFonts w:ascii="Arial" w:hAnsi="Arial" w:cs="Arial"/>
                <w:sz w:val="18"/>
                <w:szCs w:val="18"/>
                <w:lang w:val="en-US"/>
              </w:rPr>
              <w:t>Sep-PAK® Light QMA</w:t>
            </w:r>
          </w:p>
        </w:tc>
        <w:tc>
          <w:tcPr>
            <w:tcW w:w="992" w:type="dxa"/>
            <w:vAlign w:val="center"/>
          </w:tcPr>
          <w:p w:rsidR="006D7BAE" w:rsidRPr="006D7BAE" w:rsidRDefault="006D7BAE" w:rsidP="00763F6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7BAE">
              <w:rPr>
                <w:rFonts w:ascii="Arial" w:hAnsi="Arial" w:cs="Arial"/>
                <w:sz w:val="18"/>
                <w:szCs w:val="18"/>
              </w:rPr>
              <w:t>600 szt.</w:t>
            </w:r>
          </w:p>
        </w:tc>
        <w:tc>
          <w:tcPr>
            <w:tcW w:w="1418" w:type="dxa"/>
          </w:tcPr>
          <w:p w:rsidR="006D7BAE" w:rsidRPr="006D7BAE" w:rsidRDefault="006D7BAE" w:rsidP="00763F6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</w:tcPr>
          <w:p w:rsidR="006D7BAE" w:rsidRPr="006D7BAE" w:rsidRDefault="006D7BAE" w:rsidP="00763F6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9" w:type="dxa"/>
          </w:tcPr>
          <w:p w:rsidR="006D7BAE" w:rsidRPr="006D7BAE" w:rsidRDefault="006D7BAE" w:rsidP="00763F6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BAE" w:rsidRPr="006D7BAE" w:rsidTr="006D7BAE">
        <w:trPr>
          <w:trHeight w:val="420"/>
        </w:trPr>
        <w:tc>
          <w:tcPr>
            <w:tcW w:w="568" w:type="dxa"/>
            <w:vAlign w:val="center"/>
          </w:tcPr>
          <w:p w:rsidR="006D7BAE" w:rsidRPr="006D7BAE" w:rsidRDefault="006D7BAE" w:rsidP="00763F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6D7BAE" w:rsidRPr="006D7BAE" w:rsidRDefault="006D7BAE" w:rsidP="006D7BAE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7BAE">
              <w:rPr>
                <w:rFonts w:ascii="Arial" w:hAnsi="Arial" w:cs="Arial"/>
                <w:sz w:val="18"/>
                <w:szCs w:val="18"/>
                <w:lang w:val="en-US"/>
              </w:rPr>
              <w:t>Alumina B Sep-PAK® Plus</w:t>
            </w:r>
          </w:p>
        </w:tc>
        <w:tc>
          <w:tcPr>
            <w:tcW w:w="992" w:type="dxa"/>
            <w:vAlign w:val="center"/>
          </w:tcPr>
          <w:p w:rsidR="006D7BAE" w:rsidRPr="006D7BAE" w:rsidRDefault="006D7BAE" w:rsidP="00763F6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BAE">
              <w:rPr>
                <w:rFonts w:ascii="Arial" w:hAnsi="Arial" w:cs="Arial"/>
                <w:sz w:val="18"/>
                <w:szCs w:val="18"/>
              </w:rPr>
              <w:t>600 szt.</w:t>
            </w:r>
          </w:p>
        </w:tc>
        <w:tc>
          <w:tcPr>
            <w:tcW w:w="1418" w:type="dxa"/>
          </w:tcPr>
          <w:p w:rsidR="006D7BAE" w:rsidRPr="006D7BAE" w:rsidRDefault="006D7BAE" w:rsidP="00763F6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</w:tcPr>
          <w:p w:rsidR="006D7BAE" w:rsidRPr="006D7BAE" w:rsidRDefault="006D7BAE" w:rsidP="00763F6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9" w:type="dxa"/>
          </w:tcPr>
          <w:p w:rsidR="006D7BAE" w:rsidRPr="006D7BAE" w:rsidRDefault="006D7BAE" w:rsidP="00763F6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BAE" w:rsidRPr="006D7BAE" w:rsidTr="006D7BAE">
        <w:trPr>
          <w:trHeight w:val="420"/>
        </w:trPr>
        <w:tc>
          <w:tcPr>
            <w:tcW w:w="568" w:type="dxa"/>
            <w:vAlign w:val="center"/>
          </w:tcPr>
          <w:p w:rsidR="006D7BAE" w:rsidRPr="006D7BAE" w:rsidRDefault="006D7BAE" w:rsidP="00763F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6D7BAE" w:rsidRPr="006D7BAE" w:rsidRDefault="006D7BAE" w:rsidP="006D7BAE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7BAE">
              <w:rPr>
                <w:rFonts w:ascii="Arial" w:hAnsi="Arial" w:cs="Arial"/>
                <w:sz w:val="18"/>
                <w:szCs w:val="18"/>
                <w:lang w:val="en-US"/>
              </w:rPr>
              <w:t>C18 Sep-PAK® Plus</w:t>
            </w:r>
          </w:p>
        </w:tc>
        <w:tc>
          <w:tcPr>
            <w:tcW w:w="992" w:type="dxa"/>
            <w:vAlign w:val="center"/>
          </w:tcPr>
          <w:p w:rsidR="006D7BAE" w:rsidRPr="006D7BAE" w:rsidRDefault="006D7BAE" w:rsidP="00763F6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BAE">
              <w:rPr>
                <w:rFonts w:ascii="Arial" w:hAnsi="Arial" w:cs="Arial"/>
                <w:sz w:val="18"/>
                <w:szCs w:val="18"/>
              </w:rPr>
              <w:t>600 szt.</w:t>
            </w:r>
          </w:p>
        </w:tc>
        <w:tc>
          <w:tcPr>
            <w:tcW w:w="1418" w:type="dxa"/>
          </w:tcPr>
          <w:p w:rsidR="006D7BAE" w:rsidRPr="006D7BAE" w:rsidRDefault="006D7BAE" w:rsidP="00763F6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</w:tcPr>
          <w:p w:rsidR="006D7BAE" w:rsidRPr="006D7BAE" w:rsidRDefault="006D7BAE" w:rsidP="00763F6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9" w:type="dxa"/>
          </w:tcPr>
          <w:p w:rsidR="006D7BAE" w:rsidRPr="006D7BAE" w:rsidRDefault="006D7BAE" w:rsidP="00763F6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BAE" w:rsidRPr="006D7BAE" w:rsidTr="006D7BAE">
        <w:trPr>
          <w:trHeight w:val="420"/>
        </w:trPr>
        <w:tc>
          <w:tcPr>
            <w:tcW w:w="568" w:type="dxa"/>
            <w:vAlign w:val="center"/>
          </w:tcPr>
          <w:p w:rsidR="006D7BAE" w:rsidRPr="006D7BAE" w:rsidRDefault="006D7BAE" w:rsidP="00763F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6D7BAE" w:rsidRPr="006D7BAE" w:rsidRDefault="006D7BAE" w:rsidP="006D7BAE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7BAE">
              <w:rPr>
                <w:rFonts w:ascii="Arial" w:hAnsi="Arial" w:cs="Arial"/>
                <w:sz w:val="18"/>
                <w:szCs w:val="18"/>
                <w:lang w:val="en-US"/>
              </w:rPr>
              <w:t xml:space="preserve">SCX Maxi – Clean </w:t>
            </w:r>
          </w:p>
        </w:tc>
        <w:tc>
          <w:tcPr>
            <w:tcW w:w="992" w:type="dxa"/>
            <w:vAlign w:val="center"/>
          </w:tcPr>
          <w:p w:rsidR="006D7BAE" w:rsidRPr="006D7BAE" w:rsidRDefault="006D7BAE" w:rsidP="00763F6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BAE">
              <w:rPr>
                <w:rFonts w:ascii="Arial" w:hAnsi="Arial" w:cs="Arial"/>
                <w:sz w:val="18"/>
                <w:szCs w:val="18"/>
              </w:rPr>
              <w:t>600 szt.</w:t>
            </w:r>
          </w:p>
        </w:tc>
        <w:tc>
          <w:tcPr>
            <w:tcW w:w="1418" w:type="dxa"/>
          </w:tcPr>
          <w:p w:rsidR="006D7BAE" w:rsidRPr="006D7BAE" w:rsidRDefault="006D7BAE" w:rsidP="00763F6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</w:tcPr>
          <w:p w:rsidR="006D7BAE" w:rsidRPr="006D7BAE" w:rsidRDefault="006D7BAE" w:rsidP="00763F6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9" w:type="dxa"/>
          </w:tcPr>
          <w:p w:rsidR="006D7BAE" w:rsidRPr="006D7BAE" w:rsidRDefault="006D7BAE" w:rsidP="00763F6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BAE" w:rsidRPr="006D7BAE" w:rsidTr="006D7BAE">
        <w:trPr>
          <w:trHeight w:val="420"/>
        </w:trPr>
        <w:tc>
          <w:tcPr>
            <w:tcW w:w="568" w:type="dxa"/>
            <w:vAlign w:val="center"/>
          </w:tcPr>
          <w:p w:rsidR="006D7BAE" w:rsidRPr="006D7BAE" w:rsidRDefault="006D7BAE" w:rsidP="00763F6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7BAE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3969" w:type="dxa"/>
            <w:vAlign w:val="center"/>
          </w:tcPr>
          <w:p w:rsidR="006D7BAE" w:rsidRPr="006D7BAE" w:rsidRDefault="006D7BAE" w:rsidP="006D7BA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D7BAE">
              <w:rPr>
                <w:rFonts w:ascii="Arial" w:hAnsi="Arial" w:cs="Arial"/>
                <w:b/>
                <w:sz w:val="18"/>
                <w:szCs w:val="18"/>
                <w:lang w:val="en-US"/>
              </w:rPr>
              <w:t>IFP (Integrated Fluidic Processor)</w:t>
            </w:r>
          </w:p>
        </w:tc>
        <w:tc>
          <w:tcPr>
            <w:tcW w:w="992" w:type="dxa"/>
            <w:vAlign w:val="center"/>
          </w:tcPr>
          <w:p w:rsidR="006D7BAE" w:rsidRPr="006D7BAE" w:rsidRDefault="006D7BAE" w:rsidP="00763F6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D7BAE">
              <w:rPr>
                <w:rFonts w:ascii="Arial" w:hAnsi="Arial" w:cs="Arial"/>
                <w:b/>
                <w:sz w:val="18"/>
                <w:szCs w:val="18"/>
              </w:rPr>
              <w:t>700 szt.</w:t>
            </w:r>
          </w:p>
        </w:tc>
        <w:tc>
          <w:tcPr>
            <w:tcW w:w="1418" w:type="dxa"/>
          </w:tcPr>
          <w:p w:rsidR="006D7BAE" w:rsidRPr="006D7BAE" w:rsidRDefault="006D7BAE" w:rsidP="00763F6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06" w:type="dxa"/>
          </w:tcPr>
          <w:p w:rsidR="006D7BAE" w:rsidRPr="006D7BAE" w:rsidRDefault="006D7BAE" w:rsidP="00763F6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9" w:type="dxa"/>
          </w:tcPr>
          <w:p w:rsidR="006D7BAE" w:rsidRPr="006D7BAE" w:rsidRDefault="006D7BAE" w:rsidP="00763F6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7BAE" w:rsidRPr="006D7BAE" w:rsidTr="006D7BAE">
        <w:trPr>
          <w:trHeight w:val="420"/>
        </w:trPr>
        <w:tc>
          <w:tcPr>
            <w:tcW w:w="568" w:type="dxa"/>
            <w:vAlign w:val="center"/>
          </w:tcPr>
          <w:p w:rsidR="006D7BAE" w:rsidRPr="006D7BAE" w:rsidRDefault="006D7BAE" w:rsidP="00763F6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7BAE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3969" w:type="dxa"/>
            <w:vAlign w:val="center"/>
          </w:tcPr>
          <w:p w:rsidR="006D7BAE" w:rsidRPr="006D7BAE" w:rsidRDefault="006D7BAE" w:rsidP="006D7BA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6D7BAE">
              <w:rPr>
                <w:rFonts w:ascii="Arial" w:hAnsi="Arial" w:cs="Arial"/>
                <w:b/>
                <w:sz w:val="18"/>
                <w:szCs w:val="18"/>
                <w:lang w:val="en-US"/>
              </w:rPr>
              <w:t>Woda</w:t>
            </w:r>
            <w:proofErr w:type="spellEnd"/>
            <w:r w:rsidRPr="006D7BAE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7BAE">
              <w:rPr>
                <w:rFonts w:ascii="Arial" w:hAnsi="Arial" w:cs="Arial"/>
                <w:b/>
                <w:sz w:val="18"/>
                <w:szCs w:val="18"/>
                <w:lang w:val="en-US"/>
              </w:rPr>
              <w:t>wzbogacona</w:t>
            </w:r>
            <w:proofErr w:type="spellEnd"/>
          </w:p>
        </w:tc>
        <w:tc>
          <w:tcPr>
            <w:tcW w:w="992" w:type="dxa"/>
            <w:vAlign w:val="center"/>
          </w:tcPr>
          <w:p w:rsidR="006D7BAE" w:rsidRPr="006D7BAE" w:rsidRDefault="006D7BAE" w:rsidP="00763F6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7BAE">
              <w:rPr>
                <w:rFonts w:ascii="Arial" w:hAnsi="Arial" w:cs="Arial"/>
                <w:b/>
                <w:sz w:val="18"/>
                <w:szCs w:val="18"/>
              </w:rPr>
              <w:t>30 szt.</w:t>
            </w:r>
          </w:p>
        </w:tc>
        <w:tc>
          <w:tcPr>
            <w:tcW w:w="1418" w:type="dxa"/>
          </w:tcPr>
          <w:p w:rsidR="006D7BAE" w:rsidRPr="006D7BAE" w:rsidRDefault="006D7BAE" w:rsidP="00763F6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06" w:type="dxa"/>
          </w:tcPr>
          <w:p w:rsidR="006D7BAE" w:rsidRPr="006D7BAE" w:rsidRDefault="006D7BAE" w:rsidP="00763F6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9" w:type="dxa"/>
          </w:tcPr>
          <w:p w:rsidR="006D7BAE" w:rsidRPr="006D7BAE" w:rsidRDefault="006D7BAE" w:rsidP="00763F6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F6C9A" w:rsidRPr="006D7BAE" w:rsidRDefault="001F6C9A">
      <w:pPr>
        <w:rPr>
          <w:rFonts w:ascii="Arial" w:hAnsi="Arial" w:cs="Arial"/>
          <w:b/>
          <w:sz w:val="18"/>
          <w:szCs w:val="18"/>
        </w:rPr>
      </w:pPr>
    </w:p>
    <w:p w:rsidR="006D7BAE" w:rsidRDefault="006D7BAE">
      <w:pPr>
        <w:rPr>
          <w:rFonts w:ascii="Verdana" w:hAnsi="Verdana"/>
          <w:b/>
          <w:sz w:val="16"/>
          <w:szCs w:val="16"/>
        </w:rPr>
      </w:pPr>
    </w:p>
    <w:p w:rsidR="006D7BAE" w:rsidRDefault="006D7BAE">
      <w:pPr>
        <w:rPr>
          <w:rFonts w:ascii="Verdana" w:hAnsi="Verdana"/>
          <w:b/>
          <w:sz w:val="16"/>
          <w:szCs w:val="16"/>
        </w:rPr>
      </w:pPr>
    </w:p>
    <w:p w:rsidR="006D7BAE" w:rsidRDefault="006D7BAE">
      <w:pPr>
        <w:rPr>
          <w:rFonts w:ascii="Verdana" w:hAnsi="Verdana"/>
          <w:b/>
          <w:sz w:val="16"/>
          <w:szCs w:val="16"/>
        </w:rPr>
      </w:pPr>
    </w:p>
    <w:p w:rsidR="006D7BAE" w:rsidRDefault="006D7BAE" w:rsidP="006D7BAE">
      <w:pPr>
        <w:tabs>
          <w:tab w:val="left" w:pos="851"/>
        </w:tabs>
        <w:rPr>
          <w:rFonts w:ascii="Verdana" w:hAnsi="Verdana"/>
          <w:b/>
          <w:sz w:val="16"/>
          <w:szCs w:val="16"/>
        </w:rPr>
      </w:pPr>
    </w:p>
    <w:p w:rsidR="006D7BAE" w:rsidRPr="00CD53A8" w:rsidRDefault="006D7BAE" w:rsidP="006D7BAE">
      <w:pPr>
        <w:numPr>
          <w:ilvl w:val="0"/>
          <w:numId w:val="1"/>
        </w:numPr>
        <w:spacing w:after="0" w:line="360" w:lineRule="auto"/>
        <w:ind w:right="-142"/>
        <w:rPr>
          <w:rFonts w:ascii="Arial" w:hAnsi="Arial" w:cs="Arial"/>
          <w:color w:val="000000"/>
          <w:sz w:val="18"/>
          <w:szCs w:val="18"/>
        </w:rPr>
      </w:pPr>
      <w:r w:rsidRPr="00CD53A8">
        <w:rPr>
          <w:rFonts w:ascii="Arial" w:hAnsi="Arial" w:cs="Arial"/>
          <w:color w:val="000000"/>
          <w:sz w:val="18"/>
          <w:szCs w:val="18"/>
        </w:rPr>
        <w:t>Składam ofertę na wykonanie przedmiotu zamówienia w zakresie określonym powyżej na kwotę:</w:t>
      </w:r>
    </w:p>
    <w:p w:rsidR="006D7BAE" w:rsidRDefault="006D7BAE" w:rsidP="006D7BAE">
      <w:pPr>
        <w:spacing w:line="360" w:lineRule="auto"/>
        <w:ind w:left="426"/>
        <w:rPr>
          <w:rFonts w:ascii="Arial" w:eastAsia="Calibri" w:hAnsi="Arial" w:cs="Arial"/>
          <w:b/>
          <w:color w:val="000000"/>
          <w:sz w:val="18"/>
          <w:szCs w:val="18"/>
        </w:rPr>
      </w:pPr>
      <w:r w:rsidRPr="00CD53A8">
        <w:rPr>
          <w:rFonts w:ascii="Arial" w:eastAsia="Calibri" w:hAnsi="Arial" w:cs="Arial"/>
          <w:b/>
          <w:color w:val="000000"/>
          <w:sz w:val="18"/>
          <w:szCs w:val="18"/>
        </w:rPr>
        <w:t xml:space="preserve">                 BRUTTO: ……………………………… PLN </w:t>
      </w:r>
    </w:p>
    <w:p w:rsidR="006D7BAE" w:rsidRPr="00CD53A8" w:rsidRDefault="006D7BAE" w:rsidP="006D7BAE">
      <w:pPr>
        <w:spacing w:line="360" w:lineRule="auto"/>
        <w:ind w:left="426"/>
        <w:rPr>
          <w:rFonts w:ascii="Arial" w:eastAsia="Calibri" w:hAnsi="Arial" w:cs="Arial"/>
          <w:b/>
          <w:color w:val="000000"/>
          <w:sz w:val="18"/>
          <w:szCs w:val="18"/>
        </w:rPr>
      </w:pPr>
      <w:r w:rsidRPr="00CD53A8">
        <w:rPr>
          <w:rFonts w:ascii="Arial" w:eastAsia="Calibri" w:hAnsi="Arial" w:cs="Arial"/>
          <w:b/>
          <w:color w:val="000000"/>
          <w:sz w:val="18"/>
          <w:szCs w:val="18"/>
        </w:rPr>
        <w:t>słownie: …………………………………………………………………………..…………………..….………… PLN</w:t>
      </w:r>
    </w:p>
    <w:p w:rsidR="006D7BAE" w:rsidRDefault="006D7BAE" w:rsidP="006D7BAE">
      <w:pPr>
        <w:tabs>
          <w:tab w:val="left" w:pos="426"/>
        </w:tabs>
        <w:spacing w:line="360" w:lineRule="auto"/>
        <w:ind w:left="567"/>
        <w:rPr>
          <w:rFonts w:ascii="Arial" w:eastAsia="Calibri" w:hAnsi="Arial" w:cs="Arial"/>
          <w:b/>
          <w:color w:val="000000"/>
          <w:sz w:val="18"/>
          <w:szCs w:val="18"/>
        </w:rPr>
      </w:pPr>
      <w:r w:rsidRPr="00CD53A8">
        <w:rPr>
          <w:rFonts w:ascii="Arial" w:eastAsia="Calibri" w:hAnsi="Arial" w:cs="Arial"/>
          <w:b/>
          <w:color w:val="000000"/>
          <w:sz w:val="18"/>
          <w:szCs w:val="18"/>
        </w:rPr>
        <w:t xml:space="preserve">                 NETTO:</w:t>
      </w:r>
      <w:r w:rsidRPr="00CD53A8">
        <w:rPr>
          <w:rFonts w:ascii="Arial" w:eastAsia="Calibri" w:hAnsi="Arial" w:cs="Arial"/>
          <w:color w:val="000000"/>
          <w:sz w:val="18"/>
          <w:szCs w:val="18"/>
        </w:rPr>
        <w:t xml:space="preserve">    </w:t>
      </w:r>
      <w:r w:rsidRPr="00CD53A8">
        <w:rPr>
          <w:rFonts w:ascii="Arial" w:eastAsia="Calibri" w:hAnsi="Arial" w:cs="Arial"/>
          <w:b/>
          <w:color w:val="000000"/>
          <w:sz w:val="18"/>
          <w:szCs w:val="18"/>
        </w:rPr>
        <w:t>……………………………… PLN</w:t>
      </w:r>
    </w:p>
    <w:p w:rsidR="006D7BAE" w:rsidRPr="00CD53A8" w:rsidRDefault="006D7BAE" w:rsidP="006D7BAE">
      <w:pPr>
        <w:tabs>
          <w:tab w:val="left" w:pos="426"/>
        </w:tabs>
        <w:spacing w:line="360" w:lineRule="auto"/>
        <w:ind w:left="567"/>
        <w:rPr>
          <w:rFonts w:ascii="Arial" w:eastAsia="Calibri" w:hAnsi="Arial" w:cs="Arial"/>
          <w:b/>
          <w:color w:val="000000"/>
          <w:sz w:val="18"/>
          <w:szCs w:val="18"/>
        </w:rPr>
      </w:pPr>
      <w:r w:rsidRPr="00CD53A8">
        <w:rPr>
          <w:rFonts w:ascii="Arial" w:eastAsia="Calibri" w:hAnsi="Arial" w:cs="Arial"/>
          <w:b/>
          <w:color w:val="000000"/>
          <w:sz w:val="18"/>
          <w:szCs w:val="18"/>
        </w:rPr>
        <w:t xml:space="preserve"> słownie: …………………………………</w:t>
      </w:r>
      <w:r>
        <w:rPr>
          <w:rFonts w:ascii="Arial" w:eastAsia="Calibri" w:hAnsi="Arial" w:cs="Arial"/>
          <w:b/>
          <w:color w:val="000000"/>
          <w:sz w:val="18"/>
          <w:szCs w:val="18"/>
        </w:rPr>
        <w:t>………………………………………..…………………..….……..</w:t>
      </w:r>
      <w:r w:rsidRPr="00CD53A8">
        <w:rPr>
          <w:rFonts w:ascii="Arial" w:eastAsia="Calibri" w:hAnsi="Arial" w:cs="Arial"/>
          <w:b/>
          <w:color w:val="000000"/>
          <w:sz w:val="18"/>
          <w:szCs w:val="18"/>
        </w:rPr>
        <w:t xml:space="preserve"> PLN</w:t>
      </w:r>
    </w:p>
    <w:p w:rsidR="006D7BAE" w:rsidRPr="006D7BAE" w:rsidRDefault="006D7BAE" w:rsidP="006D7BAE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D53A8">
        <w:rPr>
          <w:rFonts w:ascii="Arial" w:hAnsi="Arial" w:cs="Arial"/>
          <w:color w:val="000000"/>
          <w:sz w:val="18"/>
          <w:szCs w:val="18"/>
        </w:rPr>
        <w:t>Oświadczam, że uważam się za związanego niniejszą ofertą na okres …………….. ( min. 30 dni )</w:t>
      </w:r>
    </w:p>
    <w:p w:rsidR="006D7BAE" w:rsidRPr="00CD53A8" w:rsidRDefault="006D7BAE" w:rsidP="006D7BAE">
      <w:pPr>
        <w:spacing w:after="0" w:line="36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D53A8">
        <w:rPr>
          <w:rFonts w:ascii="Arial" w:hAnsi="Arial" w:cs="Arial"/>
          <w:color w:val="000000"/>
          <w:sz w:val="18"/>
          <w:szCs w:val="18"/>
        </w:rPr>
        <w:t xml:space="preserve"> licząc od daty wyznaczonej jako termin składania ofert.  </w:t>
      </w:r>
    </w:p>
    <w:p w:rsidR="006D7BAE" w:rsidRPr="00CD53A8" w:rsidRDefault="006D7BAE" w:rsidP="006D7BAE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bCs/>
          <w:iCs/>
          <w:color w:val="000000"/>
          <w:kern w:val="2"/>
          <w:sz w:val="18"/>
          <w:szCs w:val="18"/>
          <w:lang w:eastAsia="ar-SA"/>
        </w:rPr>
      </w:pPr>
      <w:r w:rsidRPr="00CD53A8">
        <w:rPr>
          <w:rFonts w:ascii="Arial" w:hAnsi="Arial" w:cs="Arial"/>
          <w:color w:val="000000"/>
          <w:sz w:val="18"/>
          <w:szCs w:val="18"/>
        </w:rPr>
        <w:t xml:space="preserve">Termin płatności: </w:t>
      </w:r>
      <w:r w:rsidRPr="00CD53A8">
        <w:rPr>
          <w:rFonts w:ascii="Arial" w:hAnsi="Arial" w:cs="Arial"/>
          <w:b/>
          <w:color w:val="000000"/>
          <w:sz w:val="18"/>
          <w:szCs w:val="18"/>
        </w:rPr>
        <w:t>30 dni licząc od daty dostarczenia Zamawiającemu prawidłowo wystawionej faktury.</w:t>
      </w:r>
    </w:p>
    <w:p w:rsidR="006D7BAE" w:rsidRPr="00CD53A8" w:rsidRDefault="006D7BAE" w:rsidP="006D7BAE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b/>
          <w:bCs/>
          <w:iCs/>
          <w:color w:val="000000"/>
          <w:kern w:val="2"/>
          <w:sz w:val="18"/>
          <w:szCs w:val="18"/>
          <w:lang w:eastAsia="ar-SA"/>
        </w:rPr>
      </w:pPr>
      <w:r w:rsidRPr="00CD53A8">
        <w:rPr>
          <w:rFonts w:ascii="Arial" w:hAnsi="Arial" w:cs="Arial"/>
          <w:color w:val="000000"/>
          <w:sz w:val="18"/>
          <w:szCs w:val="18"/>
        </w:rPr>
        <w:t xml:space="preserve">Termin realizacji /dostawy: </w:t>
      </w:r>
      <w:r w:rsidRPr="00CD53A8">
        <w:rPr>
          <w:rFonts w:ascii="Arial" w:hAnsi="Arial" w:cs="Arial"/>
          <w:b/>
          <w:color w:val="000000"/>
          <w:sz w:val="18"/>
          <w:szCs w:val="18"/>
        </w:rPr>
        <w:t xml:space="preserve">zobowiązuję się do wykonywania dostaw w terminie maksymalnie do </w:t>
      </w:r>
      <w:r>
        <w:rPr>
          <w:rFonts w:ascii="Arial" w:hAnsi="Arial" w:cs="Arial"/>
          <w:b/>
          <w:color w:val="000000"/>
          <w:sz w:val="18"/>
          <w:szCs w:val="18"/>
        </w:rPr>
        <w:t>…………………………….</w:t>
      </w:r>
      <w:r w:rsidRPr="00CD53A8">
        <w:rPr>
          <w:rFonts w:ascii="Arial" w:hAnsi="Arial" w:cs="Arial"/>
          <w:b/>
          <w:color w:val="000000"/>
          <w:sz w:val="18"/>
          <w:szCs w:val="18"/>
        </w:rPr>
        <w:t xml:space="preserve">dni roboczych licząc od dnia otrzymania zamówienia.  </w:t>
      </w:r>
    </w:p>
    <w:p w:rsidR="006D7BAE" w:rsidRDefault="006D7BAE" w:rsidP="006D7BAE">
      <w:pPr>
        <w:pStyle w:val="Akapitzlist"/>
        <w:spacing w:after="0" w:line="360" w:lineRule="auto"/>
        <w:contextualSpacing w:val="0"/>
        <w:rPr>
          <w:rFonts w:ascii="Arial" w:hAnsi="Arial" w:cs="Arial"/>
          <w:b/>
          <w:bCs/>
          <w:iCs/>
          <w:color w:val="000000"/>
          <w:kern w:val="2"/>
          <w:sz w:val="18"/>
          <w:szCs w:val="18"/>
          <w:lang w:eastAsia="ar-SA"/>
        </w:rPr>
      </w:pPr>
    </w:p>
    <w:p w:rsidR="006D7BAE" w:rsidRDefault="006D7BAE" w:rsidP="006D7BAE">
      <w:pPr>
        <w:pStyle w:val="Akapitzlist"/>
        <w:spacing w:after="0" w:line="360" w:lineRule="auto"/>
        <w:contextualSpacing w:val="0"/>
        <w:rPr>
          <w:rFonts w:ascii="Arial" w:hAnsi="Arial" w:cs="Arial"/>
          <w:b/>
          <w:bCs/>
          <w:iCs/>
          <w:color w:val="000000"/>
          <w:kern w:val="2"/>
          <w:sz w:val="18"/>
          <w:szCs w:val="18"/>
          <w:lang w:eastAsia="ar-SA"/>
        </w:rPr>
      </w:pPr>
    </w:p>
    <w:p w:rsidR="006D7BAE" w:rsidRPr="00CD53A8" w:rsidRDefault="006D7BAE" w:rsidP="006D7BAE">
      <w:pPr>
        <w:pStyle w:val="Akapitzlist"/>
        <w:spacing w:after="0" w:line="360" w:lineRule="auto"/>
        <w:contextualSpacing w:val="0"/>
        <w:rPr>
          <w:rFonts w:ascii="Arial" w:hAnsi="Arial" w:cs="Arial"/>
          <w:b/>
          <w:bCs/>
          <w:iCs/>
          <w:color w:val="000000"/>
          <w:kern w:val="2"/>
          <w:sz w:val="18"/>
          <w:szCs w:val="18"/>
          <w:lang w:eastAsia="ar-SA"/>
        </w:rPr>
      </w:pPr>
    </w:p>
    <w:p w:rsidR="006D7BAE" w:rsidRPr="001C2B0F" w:rsidRDefault="006D7BAE" w:rsidP="00423D0E">
      <w:pPr>
        <w:spacing w:after="0" w:line="240" w:lineRule="auto"/>
        <w:rPr>
          <w:rFonts w:ascii="Arial" w:eastAsia="Times New Roman" w:hAnsi="Arial" w:cs="Arial"/>
          <w:iCs/>
          <w:sz w:val="18"/>
          <w:szCs w:val="17"/>
          <w:lang w:eastAsia="pl-PL"/>
        </w:rPr>
      </w:pPr>
      <w:r w:rsidRPr="001C2B0F">
        <w:rPr>
          <w:rFonts w:ascii="Arial" w:eastAsia="Times New Roman" w:hAnsi="Arial" w:cs="Arial"/>
          <w:sz w:val="18"/>
          <w:szCs w:val="17"/>
          <w:lang w:eastAsia="pl-PL"/>
        </w:rPr>
        <w:t xml:space="preserve">data...................................  </w:t>
      </w:r>
      <w:r w:rsidR="00423D0E">
        <w:rPr>
          <w:rFonts w:ascii="Arial" w:eastAsia="Times New Roman" w:hAnsi="Arial" w:cs="Arial"/>
          <w:sz w:val="18"/>
          <w:szCs w:val="17"/>
          <w:lang w:eastAsia="pl-PL"/>
        </w:rPr>
        <w:tab/>
      </w:r>
      <w:r w:rsidR="00423D0E">
        <w:rPr>
          <w:rFonts w:ascii="Arial" w:eastAsia="Times New Roman" w:hAnsi="Arial" w:cs="Arial"/>
          <w:sz w:val="18"/>
          <w:szCs w:val="17"/>
          <w:lang w:eastAsia="pl-PL"/>
        </w:rPr>
        <w:tab/>
      </w:r>
      <w:r w:rsidR="00423D0E">
        <w:rPr>
          <w:rFonts w:ascii="Arial" w:eastAsia="Times New Roman" w:hAnsi="Arial" w:cs="Arial"/>
          <w:sz w:val="18"/>
          <w:szCs w:val="17"/>
          <w:lang w:eastAsia="pl-PL"/>
        </w:rPr>
        <w:tab/>
      </w:r>
      <w:r w:rsidR="00423D0E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1C2B0F">
        <w:rPr>
          <w:rFonts w:ascii="Arial" w:eastAsia="Times New Roman" w:hAnsi="Arial" w:cs="Arial"/>
          <w:sz w:val="18"/>
          <w:szCs w:val="17"/>
          <w:lang w:eastAsia="pl-PL"/>
        </w:rPr>
        <w:t>…………………………..…………………</w:t>
      </w:r>
      <w:r w:rsidRPr="001C2B0F">
        <w:rPr>
          <w:rFonts w:ascii="Arial" w:eastAsia="Times New Roman" w:hAnsi="Arial" w:cs="Arial"/>
          <w:iCs/>
          <w:sz w:val="18"/>
          <w:szCs w:val="17"/>
          <w:lang w:eastAsia="pl-PL"/>
        </w:rPr>
        <w:t xml:space="preserve">                                              </w:t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 w:rsidR="00423D0E"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 w:rsidR="00423D0E"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 w:rsidR="00423D0E"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 w:rsidR="00423D0E"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 w:rsidRPr="001C2B0F">
        <w:rPr>
          <w:rFonts w:ascii="Arial" w:eastAsia="Times New Roman" w:hAnsi="Arial" w:cs="Arial"/>
          <w:iCs/>
          <w:sz w:val="18"/>
          <w:szCs w:val="17"/>
          <w:lang w:eastAsia="pl-PL"/>
        </w:rPr>
        <w:t xml:space="preserve">czytelny podpis                            </w:t>
      </w:r>
    </w:p>
    <w:p w:rsidR="006D7BAE" w:rsidRPr="006D7BAE" w:rsidRDefault="006D7BAE">
      <w:pPr>
        <w:rPr>
          <w:rFonts w:ascii="Verdana" w:hAnsi="Verdana"/>
          <w:b/>
          <w:sz w:val="16"/>
          <w:szCs w:val="16"/>
        </w:rPr>
      </w:pPr>
    </w:p>
    <w:sectPr w:rsidR="006D7BAE" w:rsidRPr="006D7BA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B17" w:rsidRDefault="00912B17" w:rsidP="006D7BAE">
      <w:pPr>
        <w:spacing w:after="0" w:line="240" w:lineRule="auto"/>
      </w:pPr>
      <w:r>
        <w:separator/>
      </w:r>
    </w:p>
  </w:endnote>
  <w:endnote w:type="continuationSeparator" w:id="0">
    <w:p w:rsidR="00912B17" w:rsidRDefault="00912B17" w:rsidP="006D7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B17" w:rsidRDefault="00912B17" w:rsidP="006D7BAE">
      <w:pPr>
        <w:spacing w:after="0" w:line="240" w:lineRule="auto"/>
      </w:pPr>
      <w:r>
        <w:separator/>
      </w:r>
    </w:p>
  </w:footnote>
  <w:footnote w:type="continuationSeparator" w:id="0">
    <w:p w:rsidR="00912B17" w:rsidRDefault="00912B17" w:rsidP="006D7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BAE" w:rsidRPr="006D7BAE" w:rsidRDefault="006D7BAE" w:rsidP="006D7BAE">
    <w:pPr>
      <w:jc w:val="right"/>
      <w:rPr>
        <w:rFonts w:ascii="Arial" w:hAnsi="Arial" w:cs="Arial"/>
        <w:b/>
        <w:sz w:val="18"/>
        <w:szCs w:val="20"/>
      </w:rPr>
    </w:pPr>
    <w:r w:rsidRPr="006D7BAE">
      <w:rPr>
        <w:rFonts w:ascii="Arial" w:hAnsi="Arial" w:cs="Arial"/>
        <w:b/>
        <w:sz w:val="18"/>
        <w:szCs w:val="20"/>
      </w:rPr>
      <w:t>Załącznik nr 1 do zapytania DO/DZ-072-</w:t>
    </w:r>
    <w:r w:rsidR="00D81868">
      <w:rPr>
        <w:rFonts w:ascii="Arial" w:hAnsi="Arial" w:cs="Arial"/>
        <w:b/>
        <w:sz w:val="18"/>
        <w:szCs w:val="20"/>
      </w:rPr>
      <w:t>18</w:t>
    </w:r>
    <w:r w:rsidRPr="006D7BAE">
      <w:rPr>
        <w:rFonts w:ascii="Arial" w:hAnsi="Arial" w:cs="Arial"/>
        <w:b/>
        <w:sz w:val="18"/>
        <w:szCs w:val="20"/>
      </w:rPr>
      <w:t>/24</w:t>
    </w:r>
  </w:p>
  <w:p w:rsidR="006D7BAE" w:rsidRPr="006D7BAE" w:rsidRDefault="006D7BAE" w:rsidP="006D7B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2874"/>
    <w:multiLevelType w:val="hybridMultilevel"/>
    <w:tmpl w:val="7CB6F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FD"/>
    <w:rsid w:val="000A41A8"/>
    <w:rsid w:val="001F514E"/>
    <w:rsid w:val="001F6C9A"/>
    <w:rsid w:val="00240171"/>
    <w:rsid w:val="002A25DE"/>
    <w:rsid w:val="00423D0E"/>
    <w:rsid w:val="004A0B98"/>
    <w:rsid w:val="00577D27"/>
    <w:rsid w:val="005C0950"/>
    <w:rsid w:val="005F4DDA"/>
    <w:rsid w:val="006665AF"/>
    <w:rsid w:val="006B404B"/>
    <w:rsid w:val="006D7BAE"/>
    <w:rsid w:val="006F06D0"/>
    <w:rsid w:val="00763F67"/>
    <w:rsid w:val="00782279"/>
    <w:rsid w:val="00791190"/>
    <w:rsid w:val="0085721F"/>
    <w:rsid w:val="00912B17"/>
    <w:rsid w:val="009A3A7F"/>
    <w:rsid w:val="009A67DF"/>
    <w:rsid w:val="00B46482"/>
    <w:rsid w:val="00C00DFD"/>
    <w:rsid w:val="00C14AEC"/>
    <w:rsid w:val="00CC30A5"/>
    <w:rsid w:val="00D011CF"/>
    <w:rsid w:val="00D575F6"/>
    <w:rsid w:val="00D61260"/>
    <w:rsid w:val="00D66360"/>
    <w:rsid w:val="00D81868"/>
    <w:rsid w:val="00E606E5"/>
    <w:rsid w:val="00EE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558606"/>
  <w15:chartTrackingRefBased/>
  <w15:docId w15:val="{878997DC-7D8A-420A-AC17-DE36D2ED0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3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40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17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D7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BAE"/>
  </w:style>
  <w:style w:type="paragraph" w:styleId="Stopka">
    <w:name w:val="footer"/>
    <w:basedOn w:val="Normalny"/>
    <w:link w:val="StopkaZnak"/>
    <w:uiPriority w:val="99"/>
    <w:unhideWhenUsed/>
    <w:rsid w:val="006D7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BAE"/>
  </w:style>
  <w:style w:type="paragraph" w:styleId="Akapitzlist">
    <w:name w:val="List Paragraph"/>
    <w:basedOn w:val="Normalny"/>
    <w:uiPriority w:val="99"/>
    <w:qFormat/>
    <w:rsid w:val="006D7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DAE7E-CF10-42DD-B3D4-5ED58D7A6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Daszewska</dc:creator>
  <cp:keywords/>
  <dc:description/>
  <cp:lastModifiedBy>Ewa Stelmach</cp:lastModifiedBy>
  <cp:revision>6</cp:revision>
  <cp:lastPrinted>2021-11-24T12:26:00Z</cp:lastPrinted>
  <dcterms:created xsi:type="dcterms:W3CDTF">2024-01-19T08:31:00Z</dcterms:created>
  <dcterms:modified xsi:type="dcterms:W3CDTF">2024-01-19T09:18:00Z</dcterms:modified>
</cp:coreProperties>
</file>