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31" w:rsidRPr="00EE3DA1" w:rsidRDefault="00F86B4F" w:rsidP="00F86B4F">
      <w:pPr>
        <w:spacing w:line="360" w:lineRule="auto"/>
        <w:rPr>
          <w:rFonts w:ascii="Verdana" w:hAnsi="Verdana"/>
          <w:b/>
          <w:szCs w:val="20"/>
        </w:rPr>
      </w:pPr>
      <w:bookmarkStart w:id="0" w:name="_GoBack"/>
      <w:bookmarkEnd w:id="0"/>
      <w:r w:rsidRPr="00EE3DA1">
        <w:rPr>
          <w:rFonts w:ascii="Verdana" w:hAnsi="Verdana"/>
          <w:b/>
          <w:szCs w:val="20"/>
        </w:rPr>
        <w:t>Załącznik nr 1</w:t>
      </w:r>
      <w:r w:rsidR="00EE3DA1">
        <w:rPr>
          <w:rFonts w:ascii="Verdana" w:hAnsi="Verdana"/>
          <w:b/>
          <w:szCs w:val="20"/>
        </w:rPr>
        <w:t>.</w:t>
      </w:r>
      <w:r w:rsidRPr="00EE3DA1">
        <w:rPr>
          <w:rFonts w:ascii="Verdana" w:hAnsi="Verdana"/>
          <w:b/>
          <w:szCs w:val="20"/>
        </w:rPr>
        <w:t xml:space="preserve"> Odczynniki wykorzystywane do zwalniania materiałów</w:t>
      </w:r>
    </w:p>
    <w:p w:rsid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Sukcesywne dostawy odczynników przez okres </w:t>
      </w:r>
      <w:r w:rsidRPr="00EE3DA1">
        <w:rPr>
          <w:rFonts w:ascii="Verdana" w:hAnsi="Verdana"/>
          <w:b/>
          <w:sz w:val="20"/>
          <w:szCs w:val="20"/>
        </w:rPr>
        <w:t>24 miesięcy</w:t>
      </w:r>
      <w:r>
        <w:rPr>
          <w:rFonts w:ascii="Verdana" w:hAnsi="Verdana"/>
          <w:sz w:val="20"/>
          <w:szCs w:val="20"/>
        </w:rPr>
        <w:t>.</w:t>
      </w:r>
    </w:p>
    <w:p w:rsid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dostaw </w:t>
      </w:r>
      <w:r w:rsidR="00ED78BA">
        <w:rPr>
          <w:rFonts w:ascii="Verdana" w:hAnsi="Verdana"/>
          <w:b/>
          <w:sz w:val="20"/>
          <w:szCs w:val="20"/>
        </w:rPr>
        <w:t>05.07</w:t>
      </w:r>
      <w:r w:rsidRPr="00EE3DA1">
        <w:rPr>
          <w:rFonts w:ascii="Verdana" w:hAnsi="Verdana"/>
          <w:b/>
          <w:sz w:val="20"/>
          <w:szCs w:val="20"/>
        </w:rPr>
        <w:t>.2021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Tabela-Siatk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747"/>
        <w:gridCol w:w="1605"/>
        <w:gridCol w:w="906"/>
        <w:gridCol w:w="1660"/>
        <w:gridCol w:w="1423"/>
        <w:gridCol w:w="1560"/>
      </w:tblGrid>
      <w:tr w:rsidR="007E16C8" w:rsidRPr="00580895" w:rsidTr="007E16C8">
        <w:trPr>
          <w:jc w:val="center"/>
        </w:trPr>
        <w:tc>
          <w:tcPr>
            <w:tcW w:w="561" w:type="dxa"/>
            <w:shd w:val="clear" w:color="auto" w:fill="A8D08D" w:themeFill="accent6" w:themeFillTint="99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5747" w:type="dxa"/>
            <w:shd w:val="clear" w:color="auto" w:fill="A8D08D" w:themeFill="accent6" w:themeFillTint="99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Specyfikacja</w:t>
            </w:r>
          </w:p>
        </w:tc>
        <w:tc>
          <w:tcPr>
            <w:tcW w:w="1605" w:type="dxa"/>
            <w:shd w:val="clear" w:color="auto" w:fill="A8D08D" w:themeFill="accent6" w:themeFillTint="99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Jednostka miary</w:t>
            </w:r>
          </w:p>
        </w:tc>
        <w:tc>
          <w:tcPr>
            <w:tcW w:w="906" w:type="dxa"/>
            <w:shd w:val="clear" w:color="auto" w:fill="A8D08D" w:themeFill="accent6" w:themeFillTint="99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Ilość</w:t>
            </w:r>
          </w:p>
        </w:tc>
        <w:tc>
          <w:tcPr>
            <w:tcW w:w="1660" w:type="dxa"/>
            <w:shd w:val="clear" w:color="auto" w:fill="A8D08D" w:themeFill="accent6" w:themeFillTint="99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Cena jednostkowa</w:t>
            </w:r>
          </w:p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netto</w:t>
            </w:r>
          </w:p>
        </w:tc>
        <w:tc>
          <w:tcPr>
            <w:tcW w:w="1423" w:type="dxa"/>
            <w:shd w:val="clear" w:color="auto" w:fill="A8D08D" w:themeFill="accent6" w:themeFillTint="99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Wartość</w:t>
            </w:r>
          </w:p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netto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Wartość</w:t>
            </w:r>
          </w:p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brutto</w:t>
            </w:r>
          </w:p>
        </w:tc>
      </w:tr>
      <w:tr w:rsidR="007E16C8" w:rsidRPr="00580895" w:rsidTr="007E16C8">
        <w:trPr>
          <w:jc w:val="center"/>
        </w:trPr>
        <w:tc>
          <w:tcPr>
            <w:tcW w:w="561" w:type="dxa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 w:rsidRPr="00580895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747" w:type="dxa"/>
          </w:tcPr>
          <w:p w:rsidR="007E16C8" w:rsidRPr="00ED2363" w:rsidRDefault="007E16C8" w:rsidP="007E1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Azotan srebra [7761-88-8]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50 g.</w:t>
            </w:r>
          </w:p>
          <w:p w:rsidR="007E16C8" w:rsidRPr="00580895" w:rsidRDefault="007E16C8" w:rsidP="007E16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E16C8" w:rsidRPr="00580895" w:rsidRDefault="007E16C8" w:rsidP="007E16C8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Opakowanie</w:t>
            </w:r>
          </w:p>
        </w:tc>
        <w:tc>
          <w:tcPr>
            <w:tcW w:w="906" w:type="dxa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6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23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E16C8" w:rsidRPr="00580895" w:rsidTr="007E16C8">
        <w:trPr>
          <w:jc w:val="center"/>
        </w:trPr>
        <w:tc>
          <w:tcPr>
            <w:tcW w:w="561" w:type="dxa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747" w:type="dxa"/>
          </w:tcPr>
          <w:p w:rsidR="007E16C8" w:rsidRPr="00580895" w:rsidRDefault="007E16C8" w:rsidP="007E1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Węglan potasu [584-08-7]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250 g.</w:t>
            </w:r>
          </w:p>
          <w:p w:rsidR="007E16C8" w:rsidRPr="00580895" w:rsidRDefault="007E16C8" w:rsidP="007E16C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E16C8" w:rsidRPr="00580895" w:rsidRDefault="007E16C8" w:rsidP="007E16C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Opakowanie</w:t>
            </w:r>
          </w:p>
        </w:tc>
        <w:tc>
          <w:tcPr>
            <w:tcW w:w="906" w:type="dxa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23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E16C8" w:rsidRPr="00580895" w:rsidTr="007E16C8">
        <w:trPr>
          <w:jc w:val="center"/>
        </w:trPr>
        <w:tc>
          <w:tcPr>
            <w:tcW w:w="561" w:type="dxa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747" w:type="dxa"/>
          </w:tcPr>
          <w:p w:rsidR="007E16C8" w:rsidRPr="0040721D" w:rsidRDefault="007E16C8" w:rsidP="007E1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Piroantymonian potasu [122208-13-8]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250 g.</w:t>
            </w:r>
          </w:p>
          <w:p w:rsidR="007E16C8" w:rsidRPr="00580895" w:rsidRDefault="007E16C8" w:rsidP="007E16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E16C8" w:rsidRPr="0040721D" w:rsidRDefault="007E16C8" w:rsidP="007E16C8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Opakowanie</w:t>
            </w:r>
          </w:p>
        </w:tc>
        <w:tc>
          <w:tcPr>
            <w:tcW w:w="906" w:type="dxa"/>
            <w:vAlign w:val="center"/>
          </w:tcPr>
          <w:p w:rsidR="007E16C8" w:rsidRPr="00580895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23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E16C8" w:rsidRPr="00580895" w:rsidTr="007E16C8">
        <w:trPr>
          <w:jc w:val="center"/>
        </w:trPr>
        <w:tc>
          <w:tcPr>
            <w:tcW w:w="561" w:type="dxa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747" w:type="dxa"/>
          </w:tcPr>
          <w:p w:rsidR="007E16C8" w:rsidRDefault="007E16C8" w:rsidP="007E1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Wodorotlenek potasu [1310-58-3]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250 g.</w:t>
            </w:r>
          </w:p>
          <w:p w:rsidR="007E16C8" w:rsidRPr="00580895" w:rsidRDefault="007E16C8" w:rsidP="007E16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E16C8" w:rsidRPr="00EE3DA1" w:rsidRDefault="007E16C8" w:rsidP="007E16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Opakowanie</w:t>
            </w:r>
          </w:p>
        </w:tc>
        <w:tc>
          <w:tcPr>
            <w:tcW w:w="906" w:type="dxa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23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E16C8" w:rsidRPr="00580895" w:rsidTr="007E16C8">
        <w:trPr>
          <w:trHeight w:val="2019"/>
          <w:jc w:val="center"/>
        </w:trPr>
        <w:tc>
          <w:tcPr>
            <w:tcW w:w="561" w:type="dxa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747" w:type="dxa"/>
          </w:tcPr>
          <w:p w:rsidR="007E16C8" w:rsidRDefault="007E16C8" w:rsidP="007E1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Wodorotlenek sodu [1310-73-2]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250 g.</w:t>
            </w:r>
          </w:p>
          <w:p w:rsidR="007E16C8" w:rsidRPr="00580895" w:rsidRDefault="007E16C8" w:rsidP="007E16C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E16C8" w:rsidRPr="00EE3DA1" w:rsidRDefault="007E16C8" w:rsidP="007E16C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Opakowanie</w:t>
            </w:r>
          </w:p>
        </w:tc>
        <w:tc>
          <w:tcPr>
            <w:tcW w:w="906" w:type="dxa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23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E16C8" w:rsidRPr="00580895" w:rsidTr="007E16C8">
        <w:trPr>
          <w:jc w:val="center"/>
        </w:trPr>
        <w:tc>
          <w:tcPr>
            <w:tcW w:w="561" w:type="dxa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5747" w:type="dxa"/>
          </w:tcPr>
          <w:p w:rsidR="007E16C8" w:rsidRDefault="007E16C8" w:rsidP="007E1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Kwas azotowy (V) [7697-37-2]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stężenie 65 %, czystość co najmniej cz.d.a.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500 mL.</w:t>
            </w:r>
          </w:p>
          <w:p w:rsidR="007E16C8" w:rsidRPr="00580895" w:rsidRDefault="007E16C8" w:rsidP="007E16C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E16C8" w:rsidRPr="00EE3DA1" w:rsidRDefault="007E16C8" w:rsidP="007E16C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lastRenderedPageBreak/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Butelka</w:t>
            </w:r>
          </w:p>
        </w:tc>
        <w:tc>
          <w:tcPr>
            <w:tcW w:w="906" w:type="dxa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6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23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E16C8" w:rsidRPr="00580895" w:rsidTr="007E16C8">
        <w:trPr>
          <w:jc w:val="center"/>
        </w:trPr>
        <w:tc>
          <w:tcPr>
            <w:tcW w:w="561" w:type="dxa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747" w:type="dxa"/>
          </w:tcPr>
          <w:p w:rsidR="007E16C8" w:rsidRDefault="007E16C8" w:rsidP="007E1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Amoniak [7664-41-7]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stężenie 30 - 32 %, czystość co najmniej cz.d.a.</w:t>
            </w:r>
          </w:p>
          <w:p w:rsidR="007E16C8" w:rsidRDefault="007E16C8" w:rsidP="007E16C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500 mL.</w:t>
            </w:r>
          </w:p>
          <w:p w:rsidR="007E16C8" w:rsidRPr="00580895" w:rsidRDefault="007E16C8" w:rsidP="007E16C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E16C8" w:rsidRPr="00EE3DA1" w:rsidRDefault="007E16C8" w:rsidP="007E16C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906" w:type="dxa"/>
            <w:vAlign w:val="center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6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23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</w:tcPr>
          <w:p w:rsidR="007E16C8" w:rsidRDefault="007E16C8" w:rsidP="007E16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C4802" w:rsidRPr="00580895" w:rsidTr="004C4802">
        <w:trPr>
          <w:jc w:val="center"/>
        </w:trPr>
        <w:tc>
          <w:tcPr>
            <w:tcW w:w="6308" w:type="dxa"/>
            <w:gridSpan w:val="2"/>
            <w:shd w:val="clear" w:color="auto" w:fill="FFE599" w:themeFill="accent4" w:themeFillTint="66"/>
            <w:vAlign w:val="center"/>
          </w:tcPr>
          <w:p w:rsidR="004C4802" w:rsidRDefault="004C4802" w:rsidP="004C48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SUMA</w:t>
            </w:r>
          </w:p>
        </w:tc>
        <w:tc>
          <w:tcPr>
            <w:tcW w:w="1605" w:type="dxa"/>
            <w:vAlign w:val="center"/>
          </w:tcPr>
          <w:p w:rsidR="004C4802" w:rsidRDefault="00310B8D" w:rsidP="004C480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pict w14:anchorId="429C2626">
                <v:line id="Łącznik prosty 2" o:spid="_x0000_s1033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-.2pt" to="118.95pt,19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" strokecolor="black [3200]" strokeweight=".5pt">
                  <v:stroke joinstyle="miter"/>
                </v:line>
              </w:pict>
            </w:r>
            <w:r>
              <w:pict w14:anchorId="7B70616F">
                <v:line id="Łącznik prosty 1" o:spid="_x0000_s1032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-.3pt" to="73.65pt,19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" strokecolor="black [3200]" strokeweight=".5pt">
                  <v:stroke joinstyle="miter"/>
                </v:line>
              </w:pict>
            </w:r>
          </w:p>
        </w:tc>
        <w:tc>
          <w:tcPr>
            <w:tcW w:w="906" w:type="dxa"/>
            <w:vAlign w:val="center"/>
          </w:tcPr>
          <w:p w:rsidR="004C4802" w:rsidRDefault="00310B8D" w:rsidP="004C480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pict w14:anchorId="2156DEA1">
                <v:line id="Łącznik prosty 3" o:spid="_x0000_s1034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-.2pt" to="122.65pt,19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" strokecolor="black [3200]" strokeweight=".5pt">
                  <v:stroke joinstyle="miter"/>
                </v:line>
              </w:pict>
            </w:r>
          </w:p>
        </w:tc>
        <w:tc>
          <w:tcPr>
            <w:tcW w:w="1660" w:type="dxa"/>
          </w:tcPr>
          <w:p w:rsidR="004C4802" w:rsidRDefault="004C4802" w:rsidP="004C4802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23" w:type="dxa"/>
          </w:tcPr>
          <w:p w:rsidR="004C4802" w:rsidRDefault="004C4802" w:rsidP="004C4802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</w:tcPr>
          <w:p w:rsidR="004C4802" w:rsidRDefault="004C4802" w:rsidP="004C4802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</w:p>
    <w:p w:rsidR="00F86B4F" w:rsidRP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</w:p>
    <w:sectPr w:rsidR="00F86B4F" w:rsidRPr="00F86B4F" w:rsidSect="007E16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858"/>
    <w:multiLevelType w:val="hybridMultilevel"/>
    <w:tmpl w:val="7D04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5B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2867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0D8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763F1"/>
    <w:multiLevelType w:val="hybridMultilevel"/>
    <w:tmpl w:val="9EA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272BF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5A87"/>
    <w:multiLevelType w:val="hybridMultilevel"/>
    <w:tmpl w:val="C7022B06"/>
    <w:lvl w:ilvl="0" w:tplc="962C98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8"/>
    <w:rsid w:val="00130D31"/>
    <w:rsid w:val="00310B8D"/>
    <w:rsid w:val="00473A78"/>
    <w:rsid w:val="004C4802"/>
    <w:rsid w:val="007E16C8"/>
    <w:rsid w:val="009A2E15"/>
    <w:rsid w:val="00ED78BA"/>
    <w:rsid w:val="00EE3DA1"/>
    <w:rsid w:val="00F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4C5F69A2-8005-4939-A884-2BAB2803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Ewa Stelmach</cp:lastModifiedBy>
  <cp:revision>2</cp:revision>
  <dcterms:created xsi:type="dcterms:W3CDTF">2021-04-28T12:04:00Z</dcterms:created>
  <dcterms:modified xsi:type="dcterms:W3CDTF">2021-04-28T12:04:00Z</dcterms:modified>
</cp:coreProperties>
</file>